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C7" w:rsidRPr="000B35C7" w:rsidRDefault="000B35C7" w:rsidP="000B35C7">
      <w:pPr>
        <w:rPr>
          <w:rFonts w:ascii="Times New Roman" w:hAnsi="Times New Roman" w:cs="Times New Roman"/>
          <w:b/>
          <w:sz w:val="28"/>
        </w:rPr>
      </w:pPr>
      <w:r w:rsidRPr="000B35C7">
        <w:rPr>
          <w:rFonts w:ascii="Times New Roman" w:hAnsi="Times New Roman" w:cs="Times New Roman"/>
          <w:b/>
          <w:sz w:val="28"/>
        </w:rPr>
        <w:t xml:space="preserve">Понедельник  27.09.2021  МДК 01.01 Размножение и выращивание дрожжей  </w:t>
      </w:r>
    </w:p>
    <w:p w:rsidR="000B35C7" w:rsidRPr="000B35C7" w:rsidRDefault="000B35C7" w:rsidP="000B35C7">
      <w:pPr>
        <w:rPr>
          <w:rFonts w:ascii="Times New Roman" w:hAnsi="Times New Roman" w:cs="Times New Roman"/>
          <w:b/>
          <w:i/>
          <w:sz w:val="28"/>
        </w:rPr>
      </w:pPr>
      <w:r w:rsidRPr="000B35C7">
        <w:rPr>
          <w:rFonts w:ascii="Times New Roman" w:hAnsi="Times New Roman" w:cs="Times New Roman"/>
          <w:b/>
          <w:i/>
          <w:sz w:val="28"/>
        </w:rPr>
        <w:t xml:space="preserve">Тема: Пенообразование. </w:t>
      </w:r>
      <w:proofErr w:type="spellStart"/>
      <w:r w:rsidRPr="000B35C7">
        <w:rPr>
          <w:rFonts w:ascii="Times New Roman" w:hAnsi="Times New Roman" w:cs="Times New Roman"/>
          <w:b/>
          <w:i/>
          <w:sz w:val="28"/>
        </w:rPr>
        <w:t>Пеногашение</w:t>
      </w:r>
      <w:proofErr w:type="spellEnd"/>
      <w:r w:rsidRPr="000B35C7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0B35C7" w:rsidRPr="000B35C7" w:rsidRDefault="000B35C7" w:rsidP="000B35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лекцию, прочитать и выучить.</w:t>
      </w:r>
    </w:p>
    <w:p w:rsidR="000B35C7" w:rsidRPr="0089642F" w:rsidRDefault="000B35C7" w:rsidP="000B35C7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Культуральные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среды дрожжевого производства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многокомпонентны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содержат вещества с различной поверхностной активностью. В турбулентном режиме работы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дрожжерастильного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аппарата вокруг поверхности раздела фаз газ</w:t>
      </w:r>
      <w:proofErr w:type="gram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-- </w:t>
      </w:r>
      <w:proofErr w:type="gram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жидкость образуются пленки поверхностно-активных веществ, вызывая пенообразование. Его интенсивность возрастает пропорционально наличию в среде поверхностно-активных веществ, концентрации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культуральных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сред, температуре и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среды, а также ее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микрообсемененности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B35C7" w:rsidRPr="0089642F" w:rsidRDefault="000B35C7" w:rsidP="000B35C7">
      <w:pPr>
        <w:spacing w:after="375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режим аэрации: резкие колебания количества подаваемого воздуха и периодическое прекращение его подачи создают скачкообразное увеличение толщины пены, которая трудно поддается гашению. Рост столба жидкости, </w:t>
      </w:r>
      <w:proofErr w:type="gram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следовательно, и давления слоя снижает скорость движения пузырьков воздуха и активность пенообразования.</w:t>
      </w:r>
    </w:p>
    <w:p w:rsidR="000B35C7" w:rsidRPr="0089642F" w:rsidRDefault="000B35C7" w:rsidP="000B35C7">
      <w:pPr>
        <w:spacing w:after="375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дрожжевом производстве в качестве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пеногасителя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используют олеиновую кислоту, </w:t>
      </w:r>
      <w:proofErr w:type="gram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одновременно является и ростовым фактором. Однако в связи с ее дороговизной повсеместно ведутся поиски дешевого и более эффективного средства. А пока экономия </w:t>
      </w:r>
      <w:proofErr w:type="gram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дорогостоящего</w:t>
      </w:r>
      <w:proofErr w:type="gram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пеногасителя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достигается тщательным соблюдением технологических режимов, чистотой культуры, подготовкой эмульсий олеиновой кислоты с водой и автоматизацией ее подачи. Эмульсию готовят в соотношении с водой 1:20 в специальных установках под воздействием звуковых и ультразвуковых колебаний.</w:t>
      </w:r>
    </w:p>
    <w:p w:rsidR="000B35C7" w:rsidRPr="0089642F" w:rsidRDefault="000B35C7" w:rsidP="000B35C7">
      <w:pPr>
        <w:spacing w:after="375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работе по непрерывным схемам можно значительно снизить расход </w:t>
      </w:r>
      <w:proofErr w:type="spellStart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пеногасителя</w:t>
      </w:r>
      <w:proofErr w:type="spellEnd"/>
      <w:r w:rsidRPr="008964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осуществляя отток среды сверху. При этом значительная часть пены выводится из процесса.</w:t>
      </w:r>
    </w:p>
    <w:p w:rsidR="000B35C7" w:rsidRDefault="000B35C7" w:rsidP="000B35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35C7" w:rsidRPr="0067720F" w:rsidRDefault="000B35C7" w:rsidP="000B3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5C7" w:rsidRPr="0002049B" w:rsidRDefault="000B35C7" w:rsidP="000B35C7">
      <w:pPr>
        <w:rPr>
          <w:rFonts w:ascii="Times New Roman" w:hAnsi="Times New Roman" w:cs="Times New Roman"/>
          <w:sz w:val="28"/>
        </w:rPr>
      </w:pPr>
    </w:p>
    <w:p w:rsidR="00000000" w:rsidRDefault="000B35C7" w:rsidP="000B35C7"/>
    <w:sectPr w:rsidR="00000000" w:rsidSect="000B35C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C7"/>
    <w:rsid w:val="000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2021-09-24T07:10:00Z</dcterms:created>
  <dcterms:modified xsi:type="dcterms:W3CDTF">2021-09-24T07:14:00Z</dcterms:modified>
</cp:coreProperties>
</file>