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2757F" w:rsidRDefault="0082757F">
      <w:pPr>
        <w:rPr>
          <w:rFonts w:ascii="Times New Roman" w:hAnsi="Times New Roman" w:cs="Times New Roman"/>
          <w:b/>
          <w:sz w:val="24"/>
          <w:szCs w:val="24"/>
        </w:rPr>
      </w:pPr>
      <w:r w:rsidRPr="0082757F">
        <w:rPr>
          <w:rFonts w:ascii="Times New Roman" w:hAnsi="Times New Roman" w:cs="Times New Roman"/>
          <w:b/>
          <w:sz w:val="24"/>
          <w:szCs w:val="24"/>
        </w:rPr>
        <w:t xml:space="preserve">Понедельник 25.10.21   (8:15 -9:20) </w:t>
      </w:r>
      <w:r>
        <w:rPr>
          <w:rFonts w:ascii="Times New Roman" w:hAnsi="Times New Roman" w:cs="Times New Roman"/>
          <w:b/>
          <w:sz w:val="24"/>
          <w:szCs w:val="24"/>
        </w:rPr>
        <w:t>МДК 02.01 Приготовление теста.</w:t>
      </w:r>
    </w:p>
    <w:p w:rsidR="0082757F" w:rsidRPr="0082757F" w:rsidRDefault="0082757F">
      <w:pPr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2757F">
        <w:rPr>
          <w:rFonts w:ascii="Times New Roman" w:hAnsi="Times New Roman" w:cs="Times New Roman"/>
          <w:sz w:val="24"/>
          <w:szCs w:val="24"/>
        </w:rPr>
        <w:t xml:space="preserve">Выполнить лабораторную работу в тоненьких тетрадях и прислать на проверку (почту </w:t>
      </w:r>
      <w:hyperlink r:id="rId5" w:history="1">
        <w:r w:rsidRPr="0082757F">
          <w:rPr>
            <w:rStyle w:val="a3"/>
            <w:rFonts w:ascii="Times New Roman" w:hAnsi="Times New Roman" w:cs="Times New Roman"/>
            <w:sz w:val="24"/>
            <w:szCs w:val="24"/>
            <w:shd w:val="clear" w:color="auto" w:fill="FFFFFF"/>
          </w:rPr>
          <w:t>s4dckowa.ol@yandex.ru</w:t>
        </w:r>
      </w:hyperlink>
      <w:r w:rsidRPr="0082757F">
        <w:rPr>
          <w:rStyle w:val="user-accountsubname"/>
          <w:rFonts w:ascii="Times New Roman" w:hAnsi="Times New Roman" w:cs="Times New Roman"/>
          <w:sz w:val="24"/>
          <w:szCs w:val="24"/>
          <w:shd w:val="clear" w:color="auto" w:fill="FFFFFF"/>
        </w:rPr>
        <w:t>).</w:t>
      </w:r>
    </w:p>
    <w:p w:rsidR="0082757F" w:rsidRPr="0082757F" w:rsidRDefault="0082757F" w:rsidP="0082757F">
      <w:pPr>
        <w:jc w:val="center"/>
        <w:rPr>
          <w:rFonts w:ascii="Times New Roman" w:hAnsi="Times New Roman" w:cs="Times New Roman"/>
          <w:b/>
          <w:bCs/>
          <w:sz w:val="24"/>
          <w:szCs w:val="28"/>
        </w:rPr>
      </w:pPr>
      <w:r w:rsidRPr="0082757F">
        <w:rPr>
          <w:rFonts w:ascii="Times New Roman" w:hAnsi="Times New Roman" w:cs="Times New Roman"/>
          <w:b/>
          <w:bCs/>
          <w:sz w:val="24"/>
          <w:szCs w:val="28"/>
        </w:rPr>
        <w:t>Лабораторная работа №1</w:t>
      </w:r>
    </w:p>
    <w:p w:rsidR="0082757F" w:rsidRPr="0082757F" w:rsidRDefault="0082757F" w:rsidP="0082757F">
      <w:pPr>
        <w:spacing w:after="0" w:line="48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b/>
          <w:bCs/>
          <w:sz w:val="24"/>
          <w:szCs w:val="28"/>
        </w:rPr>
        <w:t>Тема работы:</w:t>
      </w:r>
      <w:r w:rsidRPr="0082757F">
        <w:rPr>
          <w:rFonts w:ascii="Times New Roman" w:hAnsi="Times New Roman" w:cs="Times New Roman"/>
          <w:sz w:val="24"/>
          <w:szCs w:val="28"/>
        </w:rPr>
        <w:t xml:space="preserve"> Подготовка основного и дополнительного сырья.</w:t>
      </w:r>
    </w:p>
    <w:p w:rsidR="0082757F" w:rsidRPr="0082757F" w:rsidRDefault="0082757F" w:rsidP="0082757F">
      <w:pPr>
        <w:rPr>
          <w:rFonts w:ascii="Times New Roman" w:hAnsi="Times New Roman" w:cs="Times New Roman"/>
          <w:bCs/>
          <w:sz w:val="24"/>
          <w:szCs w:val="28"/>
        </w:rPr>
      </w:pPr>
      <w:r w:rsidRPr="0082757F">
        <w:rPr>
          <w:rFonts w:ascii="Times New Roman" w:hAnsi="Times New Roman" w:cs="Times New Roman"/>
          <w:b/>
          <w:sz w:val="24"/>
          <w:szCs w:val="28"/>
        </w:rPr>
        <w:t xml:space="preserve">Цели: </w:t>
      </w:r>
      <w:r w:rsidRPr="0082757F">
        <w:rPr>
          <w:rFonts w:ascii="Times New Roman" w:hAnsi="Times New Roman" w:cs="Times New Roman"/>
          <w:sz w:val="24"/>
          <w:szCs w:val="28"/>
        </w:rPr>
        <w:t>1.</w:t>
      </w:r>
      <w:r w:rsidRPr="0082757F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82757F">
        <w:rPr>
          <w:rFonts w:ascii="Times New Roman" w:hAnsi="Times New Roman" w:cs="Times New Roman"/>
          <w:sz w:val="24"/>
          <w:szCs w:val="28"/>
        </w:rPr>
        <w:t>Углубление знаний подготовке основного и дополнительного сырья.</w:t>
      </w:r>
    </w:p>
    <w:p w:rsidR="0082757F" w:rsidRPr="0082757F" w:rsidRDefault="0082757F" w:rsidP="0082757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 xml:space="preserve">            2. Отработка умения работать со справочным материалом (рабочая тетрадь, учебная литература).</w:t>
      </w:r>
    </w:p>
    <w:p w:rsidR="0082757F" w:rsidRPr="0082757F" w:rsidRDefault="0082757F" w:rsidP="0082757F">
      <w:p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b/>
          <w:sz w:val="24"/>
          <w:szCs w:val="28"/>
          <w:u w:val="single"/>
        </w:rPr>
        <w:t>Материально-техническое оснащение</w:t>
      </w:r>
      <w:r w:rsidRPr="0082757F">
        <w:rPr>
          <w:rFonts w:ascii="Times New Roman" w:hAnsi="Times New Roman" w:cs="Times New Roman"/>
          <w:sz w:val="24"/>
          <w:szCs w:val="28"/>
        </w:rPr>
        <w:t>: справочная литература (ГОСТ, рабочая тетрадь, учебная литература, сборник лабораторных работ).</w:t>
      </w:r>
    </w:p>
    <w:p w:rsidR="0082757F" w:rsidRPr="0082757F" w:rsidRDefault="0082757F" w:rsidP="0082757F">
      <w:pPr>
        <w:spacing w:line="360" w:lineRule="auto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2757F">
        <w:rPr>
          <w:rFonts w:ascii="Times New Roman" w:hAnsi="Times New Roman" w:cs="Times New Roman"/>
          <w:b/>
          <w:sz w:val="24"/>
          <w:szCs w:val="28"/>
          <w:u w:val="single"/>
        </w:rPr>
        <w:t>Задания:</w:t>
      </w:r>
    </w:p>
    <w:p w:rsidR="0082757F" w:rsidRPr="0082757F" w:rsidRDefault="0082757F" w:rsidP="0082757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Заполнить таблицу №1 с основным сырьем.</w:t>
      </w:r>
    </w:p>
    <w:p w:rsidR="0082757F" w:rsidRPr="0082757F" w:rsidRDefault="0082757F" w:rsidP="0082757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Заполнить таблицу №2 с дополнительным сырьем.</w:t>
      </w:r>
    </w:p>
    <w:p w:rsidR="0082757F" w:rsidRPr="0082757F" w:rsidRDefault="0082757F" w:rsidP="0082757F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Сделать вывод по работе.</w:t>
      </w:r>
    </w:p>
    <w:p w:rsidR="0082757F" w:rsidRPr="0082757F" w:rsidRDefault="0082757F" w:rsidP="0082757F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  <w:r w:rsidRPr="0082757F">
        <w:rPr>
          <w:rFonts w:ascii="Times New Roman" w:hAnsi="Times New Roman" w:cs="Times New Roman"/>
          <w:b/>
          <w:sz w:val="24"/>
          <w:szCs w:val="28"/>
          <w:u w:val="single"/>
        </w:rPr>
        <w:t>Последовательность выполнения работы.</w:t>
      </w:r>
    </w:p>
    <w:p w:rsidR="0082757F" w:rsidRPr="0082757F" w:rsidRDefault="0082757F" w:rsidP="0082757F">
      <w:pPr>
        <w:jc w:val="center"/>
        <w:rPr>
          <w:rFonts w:ascii="Times New Roman" w:hAnsi="Times New Roman" w:cs="Times New Roman"/>
          <w:b/>
          <w:sz w:val="24"/>
          <w:szCs w:val="28"/>
          <w:u w:val="single"/>
        </w:rPr>
      </w:pPr>
    </w:p>
    <w:p w:rsidR="0082757F" w:rsidRPr="0082757F" w:rsidRDefault="0082757F" w:rsidP="008275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Заполнить таблицу №1</w:t>
      </w:r>
    </w:p>
    <w:p w:rsidR="0082757F" w:rsidRPr="0082757F" w:rsidRDefault="0082757F" w:rsidP="0082757F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982"/>
        <w:gridCol w:w="5003"/>
      </w:tblGrid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82757F">
              <w:rPr>
                <w:sz w:val="24"/>
                <w:szCs w:val="28"/>
              </w:rPr>
              <w:t>Основное сырье</w:t>
            </w: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82757F">
              <w:rPr>
                <w:sz w:val="24"/>
                <w:szCs w:val="28"/>
              </w:rPr>
              <w:t>Подготовка сырья</w:t>
            </w: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44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</w:tbl>
    <w:p w:rsidR="0082757F" w:rsidRPr="0082757F" w:rsidRDefault="0082757F" w:rsidP="0082757F">
      <w:pPr>
        <w:pStyle w:val="a4"/>
        <w:spacing w:after="0"/>
        <w:rPr>
          <w:rFonts w:ascii="Times New Roman" w:hAnsi="Times New Roman" w:cs="Times New Roman"/>
          <w:sz w:val="24"/>
          <w:szCs w:val="28"/>
        </w:rPr>
      </w:pPr>
    </w:p>
    <w:p w:rsidR="0082757F" w:rsidRPr="0082757F" w:rsidRDefault="0082757F" w:rsidP="0082757F">
      <w:pPr>
        <w:pStyle w:val="a4"/>
        <w:rPr>
          <w:rFonts w:ascii="Times New Roman" w:hAnsi="Times New Roman" w:cs="Times New Roman"/>
          <w:sz w:val="24"/>
          <w:szCs w:val="28"/>
        </w:rPr>
      </w:pPr>
    </w:p>
    <w:p w:rsidR="0082757F" w:rsidRPr="0082757F" w:rsidRDefault="0082757F" w:rsidP="0082757F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Заполнить таблицу №2</w:t>
      </w:r>
    </w:p>
    <w:p w:rsidR="0082757F" w:rsidRPr="0082757F" w:rsidRDefault="0082757F" w:rsidP="0082757F">
      <w:pPr>
        <w:pStyle w:val="a4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720" w:type="dxa"/>
        <w:tblLook w:val="04A0"/>
      </w:tblPr>
      <w:tblGrid>
        <w:gridCol w:w="4983"/>
        <w:gridCol w:w="5002"/>
      </w:tblGrid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82757F">
              <w:rPr>
                <w:sz w:val="24"/>
                <w:szCs w:val="28"/>
              </w:rPr>
              <w:t>Дополнительное сырье</w:t>
            </w: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jc w:val="center"/>
              <w:rPr>
                <w:sz w:val="24"/>
                <w:szCs w:val="28"/>
              </w:rPr>
            </w:pPr>
            <w:r w:rsidRPr="0082757F">
              <w:rPr>
                <w:sz w:val="24"/>
                <w:szCs w:val="28"/>
              </w:rPr>
              <w:t>Подготовка сырья</w:t>
            </w: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25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  <w:tr w:rsidR="0082757F" w:rsidRPr="0082757F" w:rsidTr="00F8568F">
        <w:trPr>
          <w:trHeight w:val="444"/>
        </w:trPr>
        <w:tc>
          <w:tcPr>
            <w:tcW w:w="498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  <w:tc>
          <w:tcPr>
            <w:tcW w:w="5007" w:type="dxa"/>
          </w:tcPr>
          <w:p w:rsidR="0082757F" w:rsidRPr="0082757F" w:rsidRDefault="0082757F" w:rsidP="00F8568F">
            <w:pPr>
              <w:pStyle w:val="a4"/>
              <w:ind w:left="0"/>
              <w:rPr>
                <w:sz w:val="24"/>
                <w:szCs w:val="28"/>
              </w:rPr>
            </w:pPr>
          </w:p>
        </w:tc>
      </w:tr>
    </w:tbl>
    <w:p w:rsidR="0082757F" w:rsidRPr="0082757F" w:rsidRDefault="0082757F" w:rsidP="0082757F">
      <w:pPr>
        <w:rPr>
          <w:rFonts w:ascii="Times New Roman" w:hAnsi="Times New Roman" w:cs="Times New Roman"/>
          <w:sz w:val="24"/>
          <w:szCs w:val="28"/>
        </w:rPr>
      </w:pPr>
    </w:p>
    <w:p w:rsidR="0082757F" w:rsidRPr="0082757F" w:rsidRDefault="0082757F" w:rsidP="0082757F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8"/>
        </w:rPr>
      </w:pPr>
      <w:r w:rsidRPr="0082757F">
        <w:rPr>
          <w:rFonts w:ascii="Times New Roman" w:hAnsi="Times New Roman" w:cs="Times New Roman"/>
          <w:sz w:val="24"/>
          <w:szCs w:val="28"/>
        </w:rPr>
        <w:t>Сделать вывод по работе.</w:t>
      </w:r>
    </w:p>
    <w:p w:rsidR="0082757F" w:rsidRPr="0082757F" w:rsidRDefault="0082757F">
      <w:pPr>
        <w:rPr>
          <w:rFonts w:ascii="Times New Roman" w:hAnsi="Times New Roman" w:cs="Times New Roman"/>
          <w:sz w:val="40"/>
          <w:szCs w:val="32"/>
        </w:rPr>
      </w:pPr>
    </w:p>
    <w:sectPr w:rsidR="0082757F" w:rsidRPr="0082757F" w:rsidSect="0082757F">
      <w:pgSz w:w="11906" w:h="16838"/>
      <w:pgMar w:top="426" w:right="850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5039B"/>
    <w:multiLevelType w:val="hybridMultilevel"/>
    <w:tmpl w:val="82881BB2"/>
    <w:lvl w:ilvl="0" w:tplc="D22EB7D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ABC53BA"/>
    <w:multiLevelType w:val="hybridMultilevel"/>
    <w:tmpl w:val="DF905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757F"/>
    <w:rsid w:val="0082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subname">
    <w:name w:val="user-account__subname"/>
    <w:basedOn w:val="a0"/>
    <w:rsid w:val="0082757F"/>
  </w:style>
  <w:style w:type="character" w:styleId="a3">
    <w:name w:val="Hyperlink"/>
    <w:basedOn w:val="a0"/>
    <w:uiPriority w:val="99"/>
    <w:unhideWhenUsed/>
    <w:rsid w:val="0082757F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82757F"/>
    <w:pPr>
      <w:ind w:left="720"/>
      <w:contextualSpacing/>
    </w:pPr>
  </w:style>
  <w:style w:type="table" w:styleId="a5">
    <w:name w:val="Table Grid"/>
    <w:basedOn w:val="a1"/>
    <w:uiPriority w:val="59"/>
    <w:rsid w:val="008275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4dckowa.o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139</Words>
  <Characters>796</Characters>
  <Application>Microsoft Office Word</Application>
  <DocSecurity>0</DocSecurity>
  <Lines>6</Lines>
  <Paragraphs>1</Paragraphs>
  <ScaleCrop>false</ScaleCrop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2021-10-23T07:34:00Z</dcterms:created>
  <dcterms:modified xsi:type="dcterms:W3CDTF">2021-10-23T07:41:00Z</dcterms:modified>
</cp:coreProperties>
</file>