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B7" w:rsidRDefault="00FC763A" w:rsidP="00FC763A">
      <w:pPr>
        <w:spacing w:after="0" w:line="240" w:lineRule="auto"/>
        <w:jc w:val="center"/>
        <w:rPr>
          <w:rFonts w:ascii="Times New Roman" w:hAnsi="Times New Roman" w:cs="Times New Roman"/>
          <w:b/>
          <w:sz w:val="24"/>
        </w:rPr>
      </w:pPr>
      <w:r w:rsidRPr="00FC763A">
        <w:rPr>
          <w:rFonts w:ascii="Times New Roman" w:hAnsi="Times New Roman" w:cs="Times New Roman"/>
          <w:b/>
          <w:sz w:val="24"/>
        </w:rPr>
        <w:t>МДК.05.01 Управление структурным подразделением организации</w:t>
      </w:r>
    </w:p>
    <w:p w:rsidR="00FC763A" w:rsidRDefault="00FC763A" w:rsidP="00FC763A">
      <w:pPr>
        <w:spacing w:after="0" w:line="240" w:lineRule="auto"/>
        <w:jc w:val="center"/>
        <w:rPr>
          <w:rFonts w:ascii="Times New Roman" w:hAnsi="Times New Roman" w:cs="Times New Roman"/>
          <w:b/>
          <w:sz w:val="24"/>
        </w:rPr>
      </w:pPr>
    </w:p>
    <w:p w:rsidR="00FC763A" w:rsidRDefault="00FC763A" w:rsidP="00FC763A">
      <w:pPr>
        <w:spacing w:after="0" w:line="240" w:lineRule="auto"/>
        <w:jc w:val="both"/>
        <w:rPr>
          <w:rFonts w:ascii="Times New Roman" w:hAnsi="Times New Roman" w:cs="Times New Roman"/>
          <w:sz w:val="24"/>
        </w:rPr>
      </w:pPr>
      <w:r>
        <w:rPr>
          <w:rFonts w:ascii="Times New Roman" w:hAnsi="Times New Roman" w:cs="Times New Roman"/>
          <w:sz w:val="24"/>
        </w:rPr>
        <w:t>по предмету должны быть тетрадь (желательно 48л.)</w:t>
      </w:r>
    </w:p>
    <w:p w:rsidR="00FC763A" w:rsidRDefault="00FC763A" w:rsidP="00FC763A">
      <w:pPr>
        <w:spacing w:after="0" w:line="240" w:lineRule="auto"/>
        <w:jc w:val="both"/>
        <w:rPr>
          <w:rFonts w:ascii="Times New Roman" w:hAnsi="Times New Roman" w:cs="Times New Roman"/>
          <w:sz w:val="24"/>
        </w:rPr>
      </w:pPr>
      <w:r>
        <w:rPr>
          <w:rFonts w:ascii="Times New Roman" w:hAnsi="Times New Roman" w:cs="Times New Roman"/>
          <w:sz w:val="24"/>
        </w:rPr>
        <w:t>на протяжении курса будут лекции и семинары</w:t>
      </w:r>
      <w:r w:rsidR="00682C6C">
        <w:rPr>
          <w:rFonts w:ascii="Times New Roman" w:hAnsi="Times New Roman" w:cs="Times New Roman"/>
          <w:sz w:val="24"/>
        </w:rPr>
        <w:t xml:space="preserve"> (практические занятия)</w:t>
      </w:r>
    </w:p>
    <w:p w:rsidR="00FC763A" w:rsidRDefault="00FC763A" w:rsidP="00FC763A">
      <w:pPr>
        <w:spacing w:after="0" w:line="240" w:lineRule="auto"/>
        <w:jc w:val="both"/>
        <w:rPr>
          <w:rFonts w:ascii="Times New Roman" w:hAnsi="Times New Roman" w:cs="Times New Roman"/>
          <w:sz w:val="24"/>
        </w:rPr>
      </w:pPr>
    </w:p>
    <w:p w:rsidR="00FC763A" w:rsidRDefault="00FC763A" w:rsidP="00FC763A">
      <w:pPr>
        <w:spacing w:after="0" w:line="240" w:lineRule="auto"/>
        <w:jc w:val="both"/>
        <w:rPr>
          <w:rFonts w:ascii="Times New Roman" w:hAnsi="Times New Roman" w:cs="Times New Roman"/>
          <w:sz w:val="24"/>
        </w:rPr>
      </w:pPr>
      <w:r>
        <w:rPr>
          <w:rFonts w:ascii="Times New Roman" w:hAnsi="Times New Roman" w:cs="Times New Roman"/>
          <w:sz w:val="24"/>
        </w:rPr>
        <w:t xml:space="preserve">на </w:t>
      </w:r>
      <w:r w:rsidRPr="00FC763A">
        <w:rPr>
          <w:rFonts w:ascii="Times New Roman" w:hAnsi="Times New Roman" w:cs="Times New Roman"/>
          <w:b/>
          <w:sz w:val="24"/>
        </w:rPr>
        <w:t>18.09</w:t>
      </w:r>
      <w:r>
        <w:rPr>
          <w:rFonts w:ascii="Times New Roman" w:hAnsi="Times New Roman" w:cs="Times New Roman"/>
          <w:sz w:val="24"/>
        </w:rPr>
        <w:t xml:space="preserve"> и </w:t>
      </w:r>
      <w:r w:rsidRPr="00FC763A">
        <w:rPr>
          <w:rFonts w:ascii="Times New Roman" w:hAnsi="Times New Roman" w:cs="Times New Roman"/>
          <w:b/>
          <w:sz w:val="24"/>
        </w:rPr>
        <w:t>20.09.21</w:t>
      </w:r>
      <w:r>
        <w:rPr>
          <w:rFonts w:ascii="Times New Roman" w:hAnsi="Times New Roman" w:cs="Times New Roman"/>
          <w:sz w:val="24"/>
        </w:rPr>
        <w:t xml:space="preserve"> следующее </w:t>
      </w:r>
      <w:r w:rsidRPr="00FC763A">
        <w:rPr>
          <w:rFonts w:ascii="Times New Roman" w:hAnsi="Times New Roman" w:cs="Times New Roman"/>
          <w:b/>
          <w:sz w:val="24"/>
        </w:rPr>
        <w:t>задание:</w:t>
      </w:r>
      <w:r>
        <w:rPr>
          <w:rFonts w:ascii="Times New Roman" w:hAnsi="Times New Roman" w:cs="Times New Roman"/>
          <w:sz w:val="24"/>
        </w:rPr>
        <w:t xml:space="preserve"> законспектировать в тетрадь следующую тему, на очном занятии быть готовым о</w:t>
      </w:r>
      <w:r w:rsidR="00682C6C">
        <w:rPr>
          <w:rFonts w:ascii="Times New Roman" w:hAnsi="Times New Roman" w:cs="Times New Roman"/>
          <w:sz w:val="24"/>
        </w:rPr>
        <w:t>тветить на вопросы по этой теме:</w:t>
      </w:r>
    </w:p>
    <w:p w:rsidR="00FC763A" w:rsidRPr="00FC763A" w:rsidRDefault="00FC763A" w:rsidP="00FC763A">
      <w:pPr>
        <w:spacing w:after="0" w:line="240" w:lineRule="auto"/>
        <w:jc w:val="both"/>
        <w:rPr>
          <w:rFonts w:ascii="Times New Roman" w:hAnsi="Times New Roman" w:cs="Times New Roman"/>
          <w:sz w:val="24"/>
        </w:rPr>
      </w:pPr>
    </w:p>
    <w:p w:rsidR="00FC763A" w:rsidRPr="00682C6C" w:rsidRDefault="00FC763A" w:rsidP="00682C6C">
      <w:pPr>
        <w:pStyle w:val="c13"/>
        <w:spacing w:before="0" w:beforeAutospacing="0" w:after="0" w:afterAutospacing="0"/>
        <w:jc w:val="center"/>
        <w:rPr>
          <w:color w:val="000000"/>
        </w:rPr>
      </w:pPr>
      <w:r w:rsidRPr="00682C6C">
        <w:rPr>
          <w:rStyle w:val="c6"/>
          <w:b/>
          <w:bCs/>
          <w:color w:val="000000"/>
        </w:rPr>
        <w:t>Тема:</w:t>
      </w:r>
      <w:r w:rsidRPr="00682C6C">
        <w:rPr>
          <w:rStyle w:val="c0"/>
          <w:color w:val="000000"/>
        </w:rPr>
        <w:t> </w:t>
      </w:r>
      <w:r w:rsidRPr="00682C6C">
        <w:rPr>
          <w:rStyle w:val="c6"/>
          <w:b/>
          <w:bCs/>
          <w:color w:val="000000"/>
        </w:rPr>
        <w:t>Предприятие, как хозяйствующий субъект в рыночной экономике</w:t>
      </w:r>
      <w:r w:rsidRPr="00682C6C">
        <w:rPr>
          <w:rStyle w:val="c11"/>
          <w:color w:val="000000"/>
        </w:rPr>
        <w:t>.</w:t>
      </w:r>
    </w:p>
    <w:p w:rsidR="00682C6C" w:rsidRDefault="00682C6C" w:rsidP="00FC763A">
      <w:pPr>
        <w:pStyle w:val="c8"/>
        <w:spacing w:before="0" w:beforeAutospacing="0" w:after="0" w:afterAutospacing="0"/>
        <w:jc w:val="both"/>
        <w:rPr>
          <w:rStyle w:val="c6"/>
          <w:b/>
          <w:bCs/>
          <w:color w:val="000000"/>
        </w:rPr>
      </w:pPr>
    </w:p>
    <w:p w:rsidR="00FC763A" w:rsidRPr="00682C6C" w:rsidRDefault="00FC763A" w:rsidP="00FC763A">
      <w:pPr>
        <w:pStyle w:val="c8"/>
        <w:spacing w:before="0" w:beforeAutospacing="0" w:after="0" w:afterAutospacing="0"/>
        <w:jc w:val="both"/>
        <w:rPr>
          <w:color w:val="000000"/>
        </w:rPr>
      </w:pPr>
      <w:r w:rsidRPr="00682C6C">
        <w:rPr>
          <w:rStyle w:val="c6"/>
          <w:b/>
          <w:bCs/>
          <w:color w:val="000000"/>
        </w:rPr>
        <w:t>1. Предприятие: цель деятельности, основные экономические характеристики.</w:t>
      </w:r>
    </w:p>
    <w:p w:rsidR="00FC763A" w:rsidRPr="00682C6C" w:rsidRDefault="00FC763A" w:rsidP="00FC763A">
      <w:pPr>
        <w:pStyle w:val="c3"/>
        <w:spacing w:before="0" w:beforeAutospacing="0" w:after="0" w:afterAutospacing="0"/>
        <w:jc w:val="both"/>
        <w:rPr>
          <w:color w:val="000000"/>
        </w:rPr>
      </w:pPr>
      <w:r w:rsidRPr="00682C6C">
        <w:rPr>
          <w:rStyle w:val="c0"/>
          <w:color w:val="000000"/>
        </w:rPr>
        <w:t>        Любая экономическая система существует на основе взаимодействия трех хозяйствующих субъектов: предприятий, государства и домашних хозяйств. Ведущим звеном экономики, ее основой являются предприятия, которые производят продукцию и услуги, сосредоточивают в своей собственности большую часть общественного капитала, определяют деловую активность экономики, обеспечивают занятость населения, формируют бюджет страны.</w:t>
      </w:r>
    </w:p>
    <w:p w:rsidR="00FC763A" w:rsidRPr="00682C6C" w:rsidRDefault="00FC763A" w:rsidP="00FC763A">
      <w:pPr>
        <w:pStyle w:val="c3"/>
        <w:spacing w:before="0" w:beforeAutospacing="0" w:after="0" w:afterAutospacing="0"/>
        <w:jc w:val="both"/>
        <w:rPr>
          <w:color w:val="000000"/>
        </w:rPr>
      </w:pPr>
      <w:r w:rsidRPr="00682C6C">
        <w:rPr>
          <w:rStyle w:val="c6"/>
          <w:b/>
          <w:bCs/>
          <w:color w:val="000000"/>
        </w:rPr>
        <w:t>        Предприятие</w:t>
      </w:r>
      <w:r w:rsidRPr="00682C6C">
        <w:rPr>
          <w:rStyle w:val="c0"/>
          <w:color w:val="000000"/>
        </w:rPr>
        <w:t> - это самостоятельный хозяйствующий субъект, созданный предпринимателем или объединением предпринимателей для производства продукции, выполнения работ и оказания услуг с целью удовлетворения общественных потребностей и получения прибыли.</w:t>
      </w:r>
    </w:p>
    <w:p w:rsidR="00FC763A" w:rsidRPr="00682C6C" w:rsidRDefault="00FC763A" w:rsidP="00FC763A">
      <w:pPr>
        <w:pStyle w:val="c3"/>
        <w:spacing w:before="0" w:beforeAutospacing="0" w:after="0" w:afterAutospacing="0"/>
        <w:jc w:val="both"/>
        <w:rPr>
          <w:color w:val="000000"/>
        </w:rPr>
      </w:pPr>
      <w:r w:rsidRPr="00682C6C">
        <w:rPr>
          <w:rStyle w:val="c0"/>
          <w:color w:val="000000"/>
        </w:rPr>
        <w:t>        Характеристика предприятия предполагает определение его основных признаков, делающих его самостоятельным субъектом рыночных отношений:</w:t>
      </w:r>
    </w:p>
    <w:p w:rsidR="00FC763A" w:rsidRPr="00682C6C" w:rsidRDefault="00FC763A" w:rsidP="00FC763A">
      <w:pPr>
        <w:pStyle w:val="c3"/>
        <w:spacing w:before="0" w:beforeAutospacing="0" w:after="0" w:afterAutospacing="0"/>
        <w:jc w:val="both"/>
        <w:rPr>
          <w:color w:val="000000"/>
        </w:rPr>
      </w:pPr>
      <w:r w:rsidRPr="00682C6C">
        <w:rPr>
          <w:rStyle w:val="c0"/>
          <w:color w:val="000000"/>
        </w:rPr>
        <w:t>- организационное единство подразумевает наличие на предприятии определенным образом организованного коллектива со своей внутренней структурой и порядком управления;</w:t>
      </w:r>
    </w:p>
    <w:p w:rsidR="00FC763A" w:rsidRPr="00682C6C" w:rsidRDefault="00FC763A" w:rsidP="00FC763A">
      <w:pPr>
        <w:pStyle w:val="c3"/>
        <w:spacing w:before="0" w:beforeAutospacing="0" w:after="0" w:afterAutospacing="0"/>
        <w:jc w:val="both"/>
        <w:rPr>
          <w:color w:val="000000"/>
        </w:rPr>
      </w:pPr>
      <w:r w:rsidRPr="00682C6C">
        <w:rPr>
          <w:rStyle w:val="c0"/>
          <w:color w:val="000000"/>
        </w:rPr>
        <w:t>- производственно-техническое единство заключается в том, что предприятие объединяет экономические ресурсы для производства товаров и услуг, т. е. имеет конкретный комплекс сре</w:t>
      </w:r>
      <w:proofErr w:type="gramStart"/>
      <w:r w:rsidRPr="00682C6C">
        <w:rPr>
          <w:rStyle w:val="c0"/>
          <w:color w:val="000000"/>
        </w:rPr>
        <w:t>дств пр</w:t>
      </w:r>
      <w:proofErr w:type="gramEnd"/>
      <w:r w:rsidRPr="00682C6C">
        <w:rPr>
          <w:rStyle w:val="c0"/>
          <w:color w:val="000000"/>
        </w:rPr>
        <w:t>оизводства, капитал, технологию;</w:t>
      </w:r>
    </w:p>
    <w:p w:rsidR="00FC763A" w:rsidRPr="00682C6C" w:rsidRDefault="00FC763A" w:rsidP="00FC763A">
      <w:pPr>
        <w:pStyle w:val="c3"/>
        <w:spacing w:before="0" w:beforeAutospacing="0" w:after="0" w:afterAutospacing="0"/>
        <w:jc w:val="both"/>
        <w:rPr>
          <w:color w:val="000000"/>
        </w:rPr>
      </w:pPr>
      <w:r w:rsidRPr="00682C6C">
        <w:rPr>
          <w:rStyle w:val="c0"/>
          <w:color w:val="000000"/>
        </w:rPr>
        <w:t>- наличие обособленного имущества, которое предприятие самостоятельно использует в определенных целях;</w:t>
      </w:r>
    </w:p>
    <w:p w:rsidR="00FC763A" w:rsidRPr="00682C6C" w:rsidRDefault="00FC763A" w:rsidP="00FC763A">
      <w:pPr>
        <w:pStyle w:val="c3"/>
        <w:spacing w:before="0" w:beforeAutospacing="0" w:after="0" w:afterAutospacing="0"/>
        <w:jc w:val="both"/>
        <w:rPr>
          <w:color w:val="000000"/>
        </w:rPr>
      </w:pPr>
      <w:r w:rsidRPr="00682C6C">
        <w:rPr>
          <w:rStyle w:val="c0"/>
          <w:color w:val="000000"/>
        </w:rPr>
        <w:t>- имущественная ответственность: предприятие несет полную ответственность своим имуществом по обязательствам, возникающим в процессе его деятельности;</w:t>
      </w:r>
    </w:p>
    <w:p w:rsidR="00FC763A" w:rsidRPr="00682C6C" w:rsidRDefault="00FC763A" w:rsidP="00FC763A">
      <w:pPr>
        <w:pStyle w:val="c3"/>
        <w:spacing w:before="0" w:beforeAutospacing="0" w:after="0" w:afterAutospacing="0"/>
        <w:jc w:val="both"/>
        <w:rPr>
          <w:color w:val="000000"/>
        </w:rPr>
      </w:pPr>
      <w:r w:rsidRPr="00682C6C">
        <w:rPr>
          <w:rStyle w:val="c0"/>
          <w:color w:val="000000"/>
        </w:rPr>
        <w:t>- оперативно-хозяйственная и экономическая самостоятельность выражается в том, что предприятие само осуществляет разного рода сделки и операции, само получает прибыль и несет убытки.</w:t>
      </w:r>
    </w:p>
    <w:p w:rsidR="00FC763A" w:rsidRPr="00682C6C" w:rsidRDefault="00FC763A" w:rsidP="00FC763A">
      <w:pPr>
        <w:pStyle w:val="c3"/>
        <w:spacing w:before="0" w:beforeAutospacing="0" w:after="0" w:afterAutospacing="0"/>
        <w:jc w:val="both"/>
        <w:rPr>
          <w:color w:val="000000"/>
        </w:rPr>
      </w:pPr>
      <w:r w:rsidRPr="00682C6C">
        <w:rPr>
          <w:rStyle w:val="c0"/>
          <w:color w:val="000000"/>
        </w:rPr>
        <w:t xml:space="preserve">        В соответствии с Гражданским кодексом РФ главной целью коммерческого предприятия является достижение большего объема прибыли или большей рентабельности, т. е. превышение результатов над затратами. Так как экономика представляет собой сложнейшую систему, то наряду с основной целью на каждом предприятии существует целый комплекс </w:t>
      </w:r>
      <w:proofErr w:type="spellStart"/>
      <w:r w:rsidRPr="00682C6C">
        <w:rPr>
          <w:rStyle w:val="c0"/>
          <w:color w:val="000000"/>
        </w:rPr>
        <w:t>разноуровневых</w:t>
      </w:r>
      <w:proofErr w:type="spellEnd"/>
      <w:r w:rsidRPr="00682C6C">
        <w:rPr>
          <w:rStyle w:val="c0"/>
          <w:color w:val="000000"/>
        </w:rPr>
        <w:t xml:space="preserve"> целей, которые определяют стратегию деятельности и составляют «дерево» целей данного предприятия.</w:t>
      </w:r>
    </w:p>
    <w:p w:rsidR="00FC763A" w:rsidRPr="00682C6C" w:rsidRDefault="00FC763A" w:rsidP="00FC763A">
      <w:pPr>
        <w:pStyle w:val="c3"/>
        <w:spacing w:before="0" w:beforeAutospacing="0" w:after="0" w:afterAutospacing="0"/>
        <w:jc w:val="both"/>
        <w:rPr>
          <w:color w:val="000000"/>
        </w:rPr>
      </w:pPr>
      <w:r w:rsidRPr="00682C6C">
        <w:rPr>
          <w:rStyle w:val="c0"/>
          <w:color w:val="000000"/>
        </w:rPr>
        <w:t>        </w:t>
      </w:r>
      <w:proofErr w:type="gramStart"/>
      <w:r w:rsidRPr="00682C6C">
        <w:rPr>
          <w:rStyle w:val="c0"/>
          <w:color w:val="000000"/>
        </w:rPr>
        <w:t>Функционирование предприятий в рыночных условиях предполагает решение ряда задач, к важнейшим из которых можно отнести следующие:</w:t>
      </w:r>
      <w:proofErr w:type="gramEnd"/>
    </w:p>
    <w:p w:rsidR="00FC763A" w:rsidRPr="00682C6C" w:rsidRDefault="00FC763A" w:rsidP="00FC763A">
      <w:pPr>
        <w:pStyle w:val="c3"/>
        <w:spacing w:before="0" w:beforeAutospacing="0" w:after="0" w:afterAutospacing="0"/>
        <w:jc w:val="both"/>
        <w:rPr>
          <w:color w:val="000000"/>
        </w:rPr>
      </w:pPr>
      <w:r w:rsidRPr="00682C6C">
        <w:rPr>
          <w:rStyle w:val="c0"/>
          <w:color w:val="000000"/>
        </w:rPr>
        <w:t>- бесперебойный и ритмичный выпуск высококачественной продукции в соответствии с имеющимися производственными возможностями;</w:t>
      </w:r>
    </w:p>
    <w:p w:rsidR="00FC763A" w:rsidRPr="00682C6C" w:rsidRDefault="00FC763A" w:rsidP="00FC763A">
      <w:pPr>
        <w:pStyle w:val="c3"/>
        <w:spacing w:before="0" w:beforeAutospacing="0" w:after="0" w:afterAutospacing="0"/>
        <w:jc w:val="both"/>
        <w:rPr>
          <w:color w:val="000000"/>
        </w:rPr>
      </w:pPr>
      <w:r w:rsidRPr="00682C6C">
        <w:rPr>
          <w:rStyle w:val="c0"/>
          <w:color w:val="000000"/>
        </w:rPr>
        <w:t>- удовлетворение общественных потребностей в продукции, всемерный учет требований потребителей, формирование эффективной маркетинговой политики;</w:t>
      </w:r>
    </w:p>
    <w:p w:rsidR="00FC763A" w:rsidRPr="00682C6C" w:rsidRDefault="00FC763A" w:rsidP="00FC763A">
      <w:pPr>
        <w:pStyle w:val="c3"/>
        <w:spacing w:before="0" w:beforeAutospacing="0" w:after="0" w:afterAutospacing="0"/>
        <w:jc w:val="both"/>
        <w:rPr>
          <w:color w:val="000000"/>
        </w:rPr>
      </w:pPr>
      <w:r w:rsidRPr="00682C6C">
        <w:rPr>
          <w:rStyle w:val="c0"/>
          <w:color w:val="000000"/>
        </w:rPr>
        <w:t>- эффективное использование производственных ресурсов (основного капитала, материальных, финансовых и трудовых ресурсов), повышение эффективности производства;</w:t>
      </w:r>
    </w:p>
    <w:p w:rsidR="00FC763A" w:rsidRPr="00682C6C" w:rsidRDefault="00FC763A" w:rsidP="00FC763A">
      <w:pPr>
        <w:pStyle w:val="c3"/>
        <w:spacing w:before="0" w:beforeAutospacing="0" w:after="0" w:afterAutospacing="0"/>
        <w:jc w:val="both"/>
        <w:rPr>
          <w:color w:val="000000"/>
        </w:rPr>
      </w:pPr>
      <w:r w:rsidRPr="00682C6C">
        <w:rPr>
          <w:rStyle w:val="c0"/>
          <w:color w:val="000000"/>
        </w:rPr>
        <w:t>- разработка стратегии и тактики поведения предприятия на рынке;</w:t>
      </w:r>
    </w:p>
    <w:p w:rsidR="00FC763A" w:rsidRPr="00682C6C" w:rsidRDefault="00FC763A" w:rsidP="00FC763A">
      <w:pPr>
        <w:pStyle w:val="c3"/>
        <w:spacing w:before="0" w:beforeAutospacing="0" w:after="0" w:afterAutospacing="0"/>
        <w:jc w:val="both"/>
        <w:rPr>
          <w:color w:val="000000"/>
        </w:rPr>
      </w:pPr>
      <w:r w:rsidRPr="00682C6C">
        <w:rPr>
          <w:rStyle w:val="c0"/>
          <w:color w:val="000000"/>
        </w:rPr>
        <w:t>- обеспечение конкурентоспособности предприятия и продукции, поддержание высокого имиджа предприятия;</w:t>
      </w:r>
    </w:p>
    <w:p w:rsidR="00FC763A" w:rsidRPr="00682C6C" w:rsidRDefault="00FC763A" w:rsidP="00FC763A">
      <w:pPr>
        <w:pStyle w:val="c3"/>
        <w:spacing w:before="0" w:beforeAutospacing="0" w:after="0" w:afterAutospacing="0"/>
        <w:jc w:val="both"/>
        <w:rPr>
          <w:color w:val="000000"/>
        </w:rPr>
      </w:pPr>
      <w:r w:rsidRPr="00682C6C">
        <w:rPr>
          <w:rStyle w:val="c0"/>
          <w:color w:val="000000"/>
        </w:rPr>
        <w:t>- совершенствование организации производства, труда и управления;</w:t>
      </w:r>
    </w:p>
    <w:p w:rsidR="00FC763A" w:rsidRPr="00682C6C" w:rsidRDefault="00FC763A" w:rsidP="00FC763A">
      <w:pPr>
        <w:pStyle w:val="c3"/>
        <w:spacing w:before="0" w:beforeAutospacing="0" w:after="0" w:afterAutospacing="0"/>
        <w:jc w:val="both"/>
        <w:rPr>
          <w:color w:val="000000"/>
        </w:rPr>
      </w:pPr>
      <w:r w:rsidRPr="00682C6C">
        <w:rPr>
          <w:rStyle w:val="c0"/>
          <w:color w:val="000000"/>
        </w:rPr>
        <w:t>- использование новейших достижений Н</w:t>
      </w:r>
      <w:proofErr w:type="gramStart"/>
      <w:r w:rsidRPr="00682C6C">
        <w:rPr>
          <w:rStyle w:val="c0"/>
          <w:color w:val="000000"/>
        </w:rPr>
        <w:t>ТП в пр</w:t>
      </w:r>
      <w:proofErr w:type="gramEnd"/>
      <w:r w:rsidRPr="00682C6C">
        <w:rPr>
          <w:rStyle w:val="c0"/>
          <w:color w:val="000000"/>
        </w:rPr>
        <w:t>оизводстве;</w:t>
      </w:r>
    </w:p>
    <w:p w:rsidR="00FC763A" w:rsidRPr="00682C6C" w:rsidRDefault="00FC763A" w:rsidP="00FC763A">
      <w:pPr>
        <w:pStyle w:val="c3"/>
        <w:spacing w:before="0" w:beforeAutospacing="0" w:after="0" w:afterAutospacing="0"/>
        <w:jc w:val="both"/>
        <w:rPr>
          <w:color w:val="000000"/>
        </w:rPr>
      </w:pPr>
      <w:r w:rsidRPr="00682C6C">
        <w:rPr>
          <w:rStyle w:val="c0"/>
          <w:color w:val="000000"/>
        </w:rPr>
        <w:t>- обеспечение социальной эффективности производства (рост квалификации и большей содержательности труда работников, повышение их уровня жизни, создании благоприятного морально-психологического климата в трудовом коллективе).</w:t>
      </w:r>
    </w:p>
    <w:p w:rsidR="00FC763A" w:rsidRPr="00682C6C" w:rsidRDefault="00FC763A" w:rsidP="00FC763A">
      <w:pPr>
        <w:pStyle w:val="c3"/>
        <w:spacing w:before="0" w:beforeAutospacing="0" w:after="0" w:afterAutospacing="0"/>
        <w:jc w:val="both"/>
        <w:rPr>
          <w:color w:val="000000"/>
        </w:rPr>
      </w:pPr>
      <w:r w:rsidRPr="00682C6C">
        <w:rPr>
          <w:rStyle w:val="c0"/>
          <w:color w:val="000000"/>
        </w:rPr>
        <w:t xml:space="preserve">        Задачи предприятия определяются интересами его собственников, потенциалом и другими факторами внешней и внутренней среды. В современных условиях перед многими отечественными предприятиями нередко стоят совершенно иные цели и задачи. Так, основной целью может являться </w:t>
      </w:r>
      <w:proofErr w:type="gramStart"/>
      <w:r w:rsidRPr="00682C6C">
        <w:rPr>
          <w:rStyle w:val="c0"/>
          <w:color w:val="000000"/>
        </w:rPr>
        <w:t>не получение</w:t>
      </w:r>
      <w:proofErr w:type="gramEnd"/>
      <w:r w:rsidRPr="00682C6C">
        <w:rPr>
          <w:rStyle w:val="c0"/>
          <w:color w:val="000000"/>
        </w:rPr>
        <w:t xml:space="preserve"> прибыли, а, например, обеспечение стабильной работы предприятия, завоевание рынка, </w:t>
      </w:r>
      <w:r w:rsidRPr="00682C6C">
        <w:rPr>
          <w:rStyle w:val="c0"/>
          <w:color w:val="000000"/>
        </w:rPr>
        <w:lastRenderedPageBreak/>
        <w:t>бесперебойная реализация продукции или своевременная выплата достойной заработной платы работникам.</w:t>
      </w:r>
    </w:p>
    <w:p w:rsidR="00FC763A" w:rsidRPr="00682C6C" w:rsidRDefault="00FC763A" w:rsidP="00FC763A">
      <w:pPr>
        <w:pStyle w:val="c3"/>
        <w:spacing w:before="0" w:beforeAutospacing="0" w:after="0" w:afterAutospacing="0"/>
        <w:jc w:val="both"/>
        <w:rPr>
          <w:color w:val="000000"/>
        </w:rPr>
      </w:pPr>
      <w:r w:rsidRPr="00682C6C">
        <w:rPr>
          <w:rStyle w:val="c0"/>
          <w:color w:val="000000"/>
        </w:rPr>
        <w:t xml:space="preserve">        «Юридическое лицо - это организация, которая имеет в собственности, хозяйственном введении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sidRPr="00682C6C">
        <w:rPr>
          <w:rStyle w:val="c0"/>
          <w:color w:val="000000"/>
        </w:rPr>
        <w:t>нести обязанности</w:t>
      </w:r>
      <w:proofErr w:type="gramEnd"/>
      <w:r w:rsidRPr="00682C6C">
        <w:rPr>
          <w:rStyle w:val="c0"/>
          <w:color w:val="000000"/>
        </w:rPr>
        <w:t>, быть истцом и ответчиком в суде».</w:t>
      </w:r>
    </w:p>
    <w:p w:rsidR="00FC763A" w:rsidRPr="00682C6C" w:rsidRDefault="00FC763A" w:rsidP="00FC763A">
      <w:pPr>
        <w:pStyle w:val="c3"/>
        <w:spacing w:before="0" w:beforeAutospacing="0" w:after="0" w:afterAutospacing="0"/>
        <w:jc w:val="both"/>
        <w:rPr>
          <w:color w:val="000000"/>
        </w:rPr>
      </w:pPr>
      <w:r w:rsidRPr="00682C6C">
        <w:rPr>
          <w:rStyle w:val="c0"/>
          <w:color w:val="000000"/>
        </w:rPr>
        <w:t>        Вышеприведенное определение соответствует существующему законодательству Российской Федерации. В связи с участием в образовании имущества юридического лица его учредители могут иметь обязательственные права в отношении этого юридического лица либо вещные права на его имущество.</w:t>
      </w:r>
    </w:p>
    <w:p w:rsidR="00FC763A" w:rsidRPr="00682C6C" w:rsidRDefault="00FC763A" w:rsidP="00FC763A">
      <w:pPr>
        <w:pStyle w:val="c3"/>
        <w:spacing w:before="0" w:beforeAutospacing="0" w:after="0" w:afterAutospacing="0"/>
        <w:jc w:val="both"/>
        <w:rPr>
          <w:color w:val="000000"/>
        </w:rPr>
      </w:pPr>
      <w:r w:rsidRPr="00682C6C">
        <w:rPr>
          <w:rStyle w:val="c0"/>
          <w:color w:val="000000"/>
        </w:rPr>
        <w:t>После государственной регистрации предприятие признается юридическим лицом и может участвовать в хозяйственном обороте.</w:t>
      </w:r>
    </w:p>
    <w:p w:rsidR="00FC763A" w:rsidRPr="00682C6C" w:rsidRDefault="00FC763A" w:rsidP="00FC763A">
      <w:pPr>
        <w:pStyle w:val="c3"/>
        <w:spacing w:before="0" w:beforeAutospacing="0" w:after="0" w:afterAutospacing="0"/>
        <w:jc w:val="both"/>
        <w:rPr>
          <w:color w:val="000000"/>
        </w:rPr>
      </w:pPr>
      <w:r w:rsidRPr="00682C6C">
        <w:rPr>
          <w:rStyle w:val="c0"/>
          <w:color w:val="000000"/>
        </w:rPr>
        <w:t>        Предприятия можно классифицировать по многим признакам:</w:t>
      </w:r>
    </w:p>
    <w:p w:rsidR="00FC763A" w:rsidRPr="00682C6C" w:rsidRDefault="00FC763A" w:rsidP="00FC763A">
      <w:pPr>
        <w:pStyle w:val="c3"/>
        <w:spacing w:before="0" w:beforeAutospacing="0" w:after="0" w:afterAutospacing="0"/>
        <w:jc w:val="both"/>
        <w:rPr>
          <w:color w:val="000000"/>
        </w:rPr>
      </w:pPr>
      <w:r w:rsidRPr="00682C6C">
        <w:rPr>
          <w:rStyle w:val="c0"/>
          <w:color w:val="000000"/>
        </w:rPr>
        <w:t>- по назначению готовой продукции предприятия делятся на производящие средства производства и производящие предметы потребления;</w:t>
      </w:r>
    </w:p>
    <w:p w:rsidR="00FC763A" w:rsidRPr="00682C6C" w:rsidRDefault="00FC763A" w:rsidP="00FC763A">
      <w:pPr>
        <w:pStyle w:val="c3"/>
        <w:spacing w:before="0" w:beforeAutospacing="0" w:after="0" w:afterAutospacing="0"/>
        <w:jc w:val="both"/>
        <w:rPr>
          <w:color w:val="000000"/>
        </w:rPr>
      </w:pPr>
      <w:r w:rsidRPr="00682C6C">
        <w:rPr>
          <w:rStyle w:val="c0"/>
          <w:color w:val="000000"/>
        </w:rPr>
        <w:t xml:space="preserve">- по признаку технологической общности различают предприятие с </w:t>
      </w:r>
      <w:proofErr w:type="spellStart"/>
      <w:proofErr w:type="gramStart"/>
      <w:r w:rsidRPr="00682C6C">
        <w:rPr>
          <w:rStyle w:val="c0"/>
          <w:color w:val="000000"/>
        </w:rPr>
        <w:t>непрерыв</w:t>
      </w:r>
      <w:proofErr w:type="spellEnd"/>
      <w:r w:rsidRPr="00682C6C">
        <w:rPr>
          <w:rStyle w:val="c0"/>
          <w:color w:val="000000"/>
        </w:rPr>
        <w:t xml:space="preserve"> </w:t>
      </w:r>
      <w:proofErr w:type="spellStart"/>
      <w:r w:rsidRPr="00682C6C">
        <w:rPr>
          <w:rStyle w:val="c0"/>
          <w:color w:val="000000"/>
        </w:rPr>
        <w:t>ным</w:t>
      </w:r>
      <w:proofErr w:type="spellEnd"/>
      <w:proofErr w:type="gramEnd"/>
      <w:r w:rsidRPr="00682C6C">
        <w:rPr>
          <w:rStyle w:val="c0"/>
          <w:color w:val="000000"/>
        </w:rPr>
        <w:t xml:space="preserve"> и дискретным процессами производства;</w:t>
      </w:r>
    </w:p>
    <w:p w:rsidR="00FC763A" w:rsidRPr="00682C6C" w:rsidRDefault="00FC763A" w:rsidP="00FC763A">
      <w:pPr>
        <w:pStyle w:val="c3"/>
        <w:spacing w:before="0" w:beforeAutospacing="0" w:after="0" w:afterAutospacing="0"/>
        <w:jc w:val="both"/>
        <w:rPr>
          <w:color w:val="000000"/>
        </w:rPr>
      </w:pPr>
      <w:r w:rsidRPr="00682C6C">
        <w:rPr>
          <w:rStyle w:val="c0"/>
          <w:color w:val="000000"/>
        </w:rPr>
        <w:t xml:space="preserve">- по признаку размеров предприятия делятся </w:t>
      </w:r>
      <w:proofErr w:type="gramStart"/>
      <w:r w:rsidRPr="00682C6C">
        <w:rPr>
          <w:rStyle w:val="c0"/>
          <w:color w:val="000000"/>
        </w:rPr>
        <w:t>на</w:t>
      </w:r>
      <w:proofErr w:type="gramEnd"/>
      <w:r w:rsidRPr="00682C6C">
        <w:rPr>
          <w:rStyle w:val="c0"/>
          <w:color w:val="000000"/>
        </w:rPr>
        <w:t xml:space="preserve"> крупные, средние и мелкие;</w:t>
      </w:r>
    </w:p>
    <w:p w:rsidR="00FC763A" w:rsidRPr="00682C6C" w:rsidRDefault="00FC763A" w:rsidP="00FC763A">
      <w:pPr>
        <w:pStyle w:val="c3"/>
        <w:spacing w:before="0" w:beforeAutospacing="0" w:after="0" w:afterAutospacing="0"/>
        <w:jc w:val="both"/>
        <w:rPr>
          <w:color w:val="000000"/>
        </w:rPr>
      </w:pPr>
      <w:r w:rsidRPr="00682C6C">
        <w:rPr>
          <w:rStyle w:val="c0"/>
          <w:color w:val="000000"/>
        </w:rPr>
        <w:t xml:space="preserve">- по специализации и масштабам производства однотипной продукции </w:t>
      </w:r>
      <w:proofErr w:type="gramStart"/>
      <w:r w:rsidRPr="00682C6C">
        <w:rPr>
          <w:rStyle w:val="c0"/>
          <w:color w:val="000000"/>
        </w:rPr>
        <w:t>пред</w:t>
      </w:r>
      <w:proofErr w:type="gramEnd"/>
      <w:r w:rsidRPr="00682C6C">
        <w:rPr>
          <w:rStyle w:val="c0"/>
          <w:color w:val="000000"/>
        </w:rPr>
        <w:t xml:space="preserve"> приятия делятся на специализированные, </w:t>
      </w:r>
      <w:proofErr w:type="spellStart"/>
      <w:r w:rsidRPr="00682C6C">
        <w:rPr>
          <w:rStyle w:val="c0"/>
          <w:color w:val="000000"/>
        </w:rPr>
        <w:t>диверсификационные</w:t>
      </w:r>
      <w:proofErr w:type="spellEnd"/>
      <w:r w:rsidRPr="00682C6C">
        <w:rPr>
          <w:rStyle w:val="c0"/>
          <w:color w:val="000000"/>
        </w:rPr>
        <w:t xml:space="preserve"> и комбинированные;</w:t>
      </w:r>
    </w:p>
    <w:p w:rsidR="00FC763A" w:rsidRPr="00682C6C" w:rsidRDefault="00FC763A" w:rsidP="00FC763A">
      <w:pPr>
        <w:pStyle w:val="c3"/>
        <w:spacing w:before="0" w:beforeAutospacing="0" w:after="0" w:afterAutospacing="0"/>
        <w:jc w:val="both"/>
        <w:rPr>
          <w:color w:val="000000"/>
        </w:rPr>
      </w:pPr>
      <w:r w:rsidRPr="00682C6C">
        <w:rPr>
          <w:rStyle w:val="c0"/>
          <w:color w:val="000000"/>
        </w:rPr>
        <w:t>- по типам производственного процесса предприятия делятся на предприятия с единичным типом производства, серийным, массовым, опытным.</w:t>
      </w:r>
    </w:p>
    <w:p w:rsidR="00FC763A" w:rsidRPr="00682C6C" w:rsidRDefault="00FC763A" w:rsidP="00FC763A">
      <w:pPr>
        <w:pStyle w:val="c3"/>
        <w:spacing w:before="0" w:beforeAutospacing="0" w:after="0" w:afterAutospacing="0"/>
        <w:jc w:val="both"/>
        <w:rPr>
          <w:color w:val="000000"/>
        </w:rPr>
      </w:pPr>
      <w:r w:rsidRPr="00682C6C">
        <w:rPr>
          <w:rStyle w:val="c0"/>
          <w:color w:val="000000"/>
        </w:rPr>
        <w:t>- по признакам деятельности различают промышленные предприятия, торговые, транспортные и другие.</w:t>
      </w:r>
    </w:p>
    <w:p w:rsidR="00FC763A" w:rsidRPr="00682C6C" w:rsidRDefault="00FC763A" w:rsidP="00FC763A">
      <w:pPr>
        <w:pStyle w:val="c3"/>
        <w:spacing w:before="0" w:beforeAutospacing="0" w:after="0" w:afterAutospacing="0"/>
        <w:jc w:val="both"/>
        <w:rPr>
          <w:color w:val="000000"/>
        </w:rPr>
      </w:pPr>
      <w:r w:rsidRPr="00682C6C">
        <w:rPr>
          <w:rStyle w:val="c0"/>
          <w:color w:val="000000"/>
        </w:rPr>
        <w:t>- по формам собственности различают частные предприятия, коллективные, государственные, муниципальные и совместные предприятия (предприятия с иностранными инвестициями).</w:t>
      </w:r>
    </w:p>
    <w:p w:rsidR="00682C6C" w:rsidRDefault="00682C6C" w:rsidP="00FC763A">
      <w:pPr>
        <w:pStyle w:val="c3"/>
        <w:spacing w:before="0" w:beforeAutospacing="0" w:after="0" w:afterAutospacing="0"/>
        <w:jc w:val="both"/>
        <w:rPr>
          <w:rStyle w:val="c6"/>
          <w:b/>
          <w:bCs/>
          <w:color w:val="000000"/>
        </w:rPr>
      </w:pPr>
    </w:p>
    <w:p w:rsidR="00FC763A" w:rsidRPr="00682C6C" w:rsidRDefault="00FC763A" w:rsidP="00FC763A">
      <w:pPr>
        <w:pStyle w:val="c3"/>
        <w:spacing w:before="0" w:beforeAutospacing="0" w:after="0" w:afterAutospacing="0"/>
        <w:jc w:val="both"/>
        <w:rPr>
          <w:color w:val="000000"/>
        </w:rPr>
      </w:pPr>
      <w:r w:rsidRPr="00682C6C">
        <w:rPr>
          <w:rStyle w:val="c6"/>
          <w:b/>
          <w:bCs/>
          <w:color w:val="000000"/>
        </w:rPr>
        <w:t>2. Организационно-правовые формы организаций (предприятий) - сущность и особенности функционирования.</w:t>
      </w:r>
    </w:p>
    <w:p w:rsidR="00FC763A" w:rsidRPr="00682C6C" w:rsidRDefault="00FC763A" w:rsidP="00FC763A">
      <w:pPr>
        <w:pStyle w:val="c3"/>
        <w:spacing w:before="0" w:beforeAutospacing="0" w:after="0" w:afterAutospacing="0"/>
        <w:jc w:val="both"/>
        <w:rPr>
          <w:color w:val="000000"/>
        </w:rPr>
      </w:pPr>
      <w:r w:rsidRPr="00682C6C">
        <w:rPr>
          <w:rStyle w:val="c0"/>
          <w:color w:val="000000"/>
        </w:rPr>
        <w:t>        В соответствии с гражданским кодексом РФ в России могут создаваться следующие организационные формы коммерческих предприятий: хозяйственные товарищества и общества, производственные кооперативы, государственные и муниципальные унитарные предприятия.</w:t>
      </w:r>
    </w:p>
    <w:p w:rsidR="00FC763A" w:rsidRPr="00682C6C" w:rsidRDefault="00FC763A" w:rsidP="00FC763A">
      <w:pPr>
        <w:pStyle w:val="c3"/>
        <w:spacing w:before="0" w:beforeAutospacing="0" w:after="0" w:afterAutospacing="0"/>
        <w:jc w:val="both"/>
        <w:rPr>
          <w:color w:val="000000"/>
        </w:rPr>
      </w:pPr>
      <w:r w:rsidRPr="00682C6C">
        <w:rPr>
          <w:rStyle w:val="c0"/>
          <w:color w:val="000000"/>
        </w:rPr>
        <w:t xml:space="preserve">        Полное товарищество. Участники его в соответствии с заключенным между ними договором занимаются предпринимательской деятельностью и несут ответственность по его </w:t>
      </w:r>
      <w:proofErr w:type="gramStart"/>
      <w:r w:rsidRPr="00682C6C">
        <w:rPr>
          <w:rStyle w:val="c0"/>
          <w:color w:val="000000"/>
        </w:rPr>
        <w:t>обязательствам</w:t>
      </w:r>
      <w:proofErr w:type="gramEnd"/>
      <w:r w:rsidRPr="00682C6C">
        <w:rPr>
          <w:rStyle w:val="c0"/>
          <w:color w:val="000000"/>
        </w:rPr>
        <w:t xml:space="preserve"> принадлежащим им имуществом, т.е. по отношению к участникам полного товарищества действует неограниченная ответственность. Полное товарищество действует на основании договора между индивидуальными предпринимателями и/или коммерческими организациями. Особенностью договора является признание солидарной субсидиарной ответственности по обязательствам всем принадлежащим участникам товарищества имуществом независимо от вклада в уставный капитал.</w:t>
      </w:r>
    </w:p>
    <w:p w:rsidR="00FC763A" w:rsidRPr="00682C6C" w:rsidRDefault="00FC763A" w:rsidP="00FC763A">
      <w:pPr>
        <w:pStyle w:val="c3"/>
        <w:spacing w:before="0" w:beforeAutospacing="0" w:after="0" w:afterAutospacing="0"/>
        <w:jc w:val="both"/>
        <w:rPr>
          <w:color w:val="000000"/>
        </w:rPr>
      </w:pPr>
      <w:r w:rsidRPr="00682C6C">
        <w:rPr>
          <w:rStyle w:val="c0"/>
          <w:color w:val="000000"/>
        </w:rPr>
        <w:t>        Товарищество на вере. Им является товарищество, в котором наряду с участниками, осуществляющими предпринимательскую деятельность от имени товарищества и отвечающими по обязательствам товарищества своим имуществом, имеются участники-вкладчики (коммандитисты), которые несут риск убытков в пределах внесенных ими вкладов и не принимают участия в осуществлении товариществом предпринимательской деятельности.</w:t>
      </w:r>
    </w:p>
    <w:p w:rsidR="00FC763A" w:rsidRPr="00682C6C" w:rsidRDefault="00FC763A" w:rsidP="00FC763A">
      <w:pPr>
        <w:pStyle w:val="c3"/>
        <w:spacing w:before="0" w:beforeAutospacing="0" w:after="0" w:afterAutospacing="0"/>
        <w:jc w:val="both"/>
        <w:rPr>
          <w:color w:val="000000"/>
        </w:rPr>
      </w:pPr>
      <w:r w:rsidRPr="00682C6C">
        <w:rPr>
          <w:rStyle w:val="c0"/>
          <w:color w:val="000000"/>
        </w:rPr>
        <w:t xml:space="preserve">        Общество с ограниченной ответственностью. Это </w:t>
      </w:r>
      <w:proofErr w:type="gramStart"/>
      <w:r w:rsidRPr="00682C6C">
        <w:rPr>
          <w:rStyle w:val="c0"/>
          <w:color w:val="000000"/>
        </w:rPr>
        <w:t>общество</w:t>
      </w:r>
      <w:proofErr w:type="gramEnd"/>
      <w:r w:rsidRPr="00682C6C">
        <w:rPr>
          <w:rStyle w:val="c0"/>
          <w:color w:val="000000"/>
        </w:rPr>
        <w:t xml:space="preserve"> учрежденное одним или несколькими лицами, уставной капитал которого разделен на доли определенные учредительными документами размеров. Участники общества с ограниченной ответственностью несут риск убытков, связанный с деятельностью общества в пределах стоимости внесенных ими вкладов. Имуществ</w:t>
      </w:r>
      <w:proofErr w:type="gramStart"/>
      <w:r w:rsidRPr="00682C6C">
        <w:rPr>
          <w:rStyle w:val="c0"/>
          <w:color w:val="000000"/>
        </w:rPr>
        <w:t>о ООО</w:t>
      </w:r>
      <w:proofErr w:type="gramEnd"/>
      <w:r w:rsidRPr="00682C6C">
        <w:rPr>
          <w:rStyle w:val="c0"/>
          <w:color w:val="000000"/>
        </w:rPr>
        <w:t xml:space="preserve"> состоит из вкладов участников, полученных доходов и других законных источников. Если участниками общества являются юридические лица, они сохраняют права юридического лица и полную самостоятельность.</w:t>
      </w:r>
    </w:p>
    <w:p w:rsidR="00FC763A" w:rsidRPr="00682C6C" w:rsidRDefault="00FC763A" w:rsidP="00FC763A">
      <w:pPr>
        <w:pStyle w:val="c3"/>
        <w:spacing w:before="0" w:beforeAutospacing="0" w:after="0" w:afterAutospacing="0"/>
        <w:jc w:val="both"/>
        <w:rPr>
          <w:color w:val="000000"/>
        </w:rPr>
      </w:pPr>
      <w:r w:rsidRPr="00682C6C">
        <w:rPr>
          <w:rStyle w:val="c0"/>
          <w:color w:val="000000"/>
        </w:rPr>
        <w:t>        Общество с дополнительной ответственностью. Особенностью такого общества является то, что его участники несут субсидиарную ответственность по обязательствам общества в одинаковом для всех кратном размере к стоимости их вкладов. Все другие нормы ГК РФ об обществе с ограниченной ответственностью могут применяться к обществу с дополнительной ответственностью.</w:t>
      </w:r>
    </w:p>
    <w:p w:rsidR="00FC763A" w:rsidRPr="00682C6C" w:rsidRDefault="00FC763A" w:rsidP="00FC763A">
      <w:pPr>
        <w:pStyle w:val="c3"/>
        <w:spacing w:before="0" w:beforeAutospacing="0" w:after="0" w:afterAutospacing="0"/>
        <w:jc w:val="both"/>
        <w:rPr>
          <w:color w:val="000000"/>
        </w:rPr>
      </w:pPr>
      <w:r w:rsidRPr="00682C6C">
        <w:rPr>
          <w:rStyle w:val="c0"/>
          <w:color w:val="000000"/>
        </w:rPr>
        <w:t xml:space="preserve">        Акционерное общество. Им признается общество, уставный капитал которого разделен на определенное число акций. Участники общества не отвечают по его обязательствам и несут риск убытков, связанных с деятельностью общества, в пределах стоимости принадлежащих им акций. Акционерное общество, участники которого могут свободно продавать принадлежащие им акции без </w:t>
      </w:r>
      <w:r w:rsidRPr="00682C6C">
        <w:rPr>
          <w:rStyle w:val="c0"/>
          <w:color w:val="000000"/>
        </w:rPr>
        <w:lastRenderedPageBreak/>
        <w:t xml:space="preserve">согласия других акционеров, признается открытым акционерным обществом. Такое общество </w:t>
      </w:r>
      <w:proofErr w:type="gramStart"/>
      <w:r w:rsidRPr="00682C6C">
        <w:rPr>
          <w:rStyle w:val="c0"/>
          <w:color w:val="000000"/>
        </w:rPr>
        <w:t>в праве</w:t>
      </w:r>
      <w:proofErr w:type="gramEnd"/>
      <w:r w:rsidRPr="00682C6C">
        <w:rPr>
          <w:rStyle w:val="c0"/>
          <w:color w:val="000000"/>
        </w:rPr>
        <w:t xml:space="preserve"> проводить открытую подписку на выпускаемые ими акции и их свободную продажу на условиях установленных законом.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Закрытое акционерное общество относительно меньше по составу участников, величине уставного капитала, имеет ограничения по порядку организации эмиссионного процесса. Подписка на акции - только закрытая, что означает определенный, ограниченный круг акционеров. Особенности функционирования акционерных обществ заключаются в следующем:</w:t>
      </w:r>
    </w:p>
    <w:p w:rsidR="00FC763A" w:rsidRPr="00682C6C" w:rsidRDefault="00FC763A" w:rsidP="00FC763A">
      <w:pPr>
        <w:pStyle w:val="c3"/>
        <w:spacing w:before="0" w:beforeAutospacing="0" w:after="0" w:afterAutospacing="0"/>
        <w:jc w:val="both"/>
        <w:rPr>
          <w:color w:val="000000"/>
        </w:rPr>
      </w:pPr>
      <w:r w:rsidRPr="00682C6C">
        <w:rPr>
          <w:rStyle w:val="c0"/>
          <w:color w:val="000000"/>
        </w:rPr>
        <w:t>- они используют эффективный способ мобилизации финансовых ресурсов</w:t>
      </w:r>
    </w:p>
    <w:p w:rsidR="00FC763A" w:rsidRPr="00682C6C" w:rsidRDefault="00FC763A" w:rsidP="00FC763A">
      <w:pPr>
        <w:pStyle w:val="c3"/>
        <w:spacing w:before="0" w:beforeAutospacing="0" w:after="0" w:afterAutospacing="0"/>
        <w:jc w:val="both"/>
        <w:rPr>
          <w:color w:val="000000"/>
        </w:rPr>
      </w:pPr>
      <w:r w:rsidRPr="00682C6C">
        <w:rPr>
          <w:rStyle w:val="c0"/>
          <w:color w:val="000000"/>
        </w:rPr>
        <w:t>распыленностью риска, т.к. каждый акционер рискует потерять только пр</w:t>
      </w:r>
      <w:proofErr w:type="gramStart"/>
      <w:r w:rsidRPr="00682C6C">
        <w:rPr>
          <w:rStyle w:val="c0"/>
          <w:color w:val="000000"/>
        </w:rPr>
        <w:t>и-</w:t>
      </w:r>
      <w:proofErr w:type="gramEnd"/>
      <w:r w:rsidRPr="00682C6C">
        <w:rPr>
          <w:rStyle w:val="c0"/>
          <w:color w:val="000000"/>
        </w:rPr>
        <w:t xml:space="preserve"> обретенные акции;</w:t>
      </w:r>
    </w:p>
    <w:p w:rsidR="00FC763A" w:rsidRPr="00682C6C" w:rsidRDefault="00FC763A" w:rsidP="00FC763A">
      <w:pPr>
        <w:pStyle w:val="c3"/>
        <w:spacing w:before="0" w:beforeAutospacing="0" w:after="0" w:afterAutospacing="0"/>
        <w:jc w:val="both"/>
        <w:rPr>
          <w:color w:val="000000"/>
        </w:rPr>
      </w:pPr>
      <w:r w:rsidRPr="00682C6C">
        <w:rPr>
          <w:rStyle w:val="c0"/>
          <w:color w:val="000000"/>
        </w:rPr>
        <w:t>-участие акционеров в управлении обществом;</w:t>
      </w:r>
    </w:p>
    <w:p w:rsidR="00FC763A" w:rsidRPr="00682C6C" w:rsidRDefault="00FC763A" w:rsidP="00FC763A">
      <w:pPr>
        <w:pStyle w:val="c3"/>
        <w:spacing w:before="0" w:beforeAutospacing="0" w:after="0" w:afterAutospacing="0"/>
        <w:jc w:val="both"/>
        <w:rPr>
          <w:color w:val="000000"/>
        </w:rPr>
      </w:pPr>
      <w:r w:rsidRPr="00682C6C">
        <w:rPr>
          <w:rStyle w:val="c0"/>
          <w:color w:val="000000"/>
        </w:rPr>
        <w:t>- право акционеров на получение дохода (дивиденда);</w:t>
      </w:r>
    </w:p>
    <w:p w:rsidR="00FC763A" w:rsidRPr="00682C6C" w:rsidRDefault="00FC763A" w:rsidP="00FC763A">
      <w:pPr>
        <w:pStyle w:val="c3"/>
        <w:spacing w:before="0" w:beforeAutospacing="0" w:after="0" w:afterAutospacing="0"/>
        <w:jc w:val="both"/>
        <w:rPr>
          <w:color w:val="000000"/>
        </w:rPr>
      </w:pPr>
      <w:r w:rsidRPr="00682C6C">
        <w:rPr>
          <w:rStyle w:val="c0"/>
          <w:color w:val="000000"/>
        </w:rPr>
        <w:t>- дополнительные возможности стимулирования персонала.</w:t>
      </w:r>
    </w:p>
    <w:p w:rsidR="00FC763A" w:rsidRPr="00682C6C" w:rsidRDefault="00FC763A" w:rsidP="00FC763A">
      <w:pPr>
        <w:pStyle w:val="c3"/>
        <w:spacing w:before="0" w:beforeAutospacing="0" w:after="0" w:afterAutospacing="0"/>
        <w:jc w:val="both"/>
        <w:rPr>
          <w:color w:val="000000"/>
        </w:rPr>
      </w:pPr>
      <w:r w:rsidRPr="00682C6C">
        <w:rPr>
          <w:rStyle w:val="c0"/>
          <w:color w:val="000000"/>
        </w:rPr>
        <w:t>        Производственные кооперативы. Это добровольное объединение граждан на основе членства для совместной производственной или иной хозяйственной деятельности, основанной на их личном трудовом или ином участии и объединении его членами (участниками) имущественных паевых взносов. Члены производственного кооператива несут по его обязательствам субсидиарную ответственность. Прибыль кооператива распределяется между его членами в соответствии с их трудовым участием. В таком же порядке распределяется имущество, оставшееся после ликвидации кооператива и удовлетворение требований его кредиторов.</w:t>
      </w:r>
    </w:p>
    <w:p w:rsidR="00FC763A" w:rsidRPr="00682C6C" w:rsidRDefault="00FC763A" w:rsidP="00FC763A">
      <w:pPr>
        <w:pStyle w:val="c3"/>
        <w:spacing w:before="0" w:beforeAutospacing="0" w:after="0" w:afterAutospacing="0"/>
        <w:jc w:val="both"/>
        <w:rPr>
          <w:color w:val="000000"/>
        </w:rPr>
      </w:pPr>
      <w:r w:rsidRPr="00682C6C">
        <w:rPr>
          <w:rStyle w:val="c0"/>
          <w:color w:val="000000"/>
        </w:rPr>
        <w:t xml:space="preserve">        Государственные и муниципальные унитарные предприятия. Унитарным предприятием признается коммерческая организация, не наделенная правом собственности на </w:t>
      </w:r>
      <w:proofErr w:type="gramStart"/>
      <w:r w:rsidRPr="00682C6C">
        <w:rPr>
          <w:rStyle w:val="c0"/>
          <w:color w:val="000000"/>
        </w:rPr>
        <w:t>закрепленное</w:t>
      </w:r>
      <w:proofErr w:type="gramEnd"/>
      <w:r w:rsidRPr="00682C6C">
        <w:rPr>
          <w:rStyle w:val="c0"/>
          <w:color w:val="000000"/>
        </w:rPr>
        <w:t xml:space="preserve"> за собственником имущества. Имущество унитарного предприятия является неделимым и не может быть распределено по вкладам (долям, паям). В том числе между работниками предприятия. В форме унитарных предприятий могут быть созданы только государственные и муниципальные предприятия.</w:t>
      </w:r>
    </w:p>
    <w:p w:rsidR="00FC763A" w:rsidRPr="00682C6C" w:rsidRDefault="00FC763A" w:rsidP="00FC763A">
      <w:pPr>
        <w:pStyle w:val="c3"/>
        <w:spacing w:before="0" w:beforeAutospacing="0" w:after="0" w:afterAutospacing="0"/>
        <w:jc w:val="both"/>
        <w:rPr>
          <w:color w:val="000000"/>
        </w:rPr>
      </w:pPr>
      <w:r w:rsidRPr="00682C6C">
        <w:rPr>
          <w:rStyle w:val="c0"/>
          <w:color w:val="000000"/>
        </w:rPr>
        <w:t>        Унитарные предприятия подразделяются на две категории:</w:t>
      </w:r>
    </w:p>
    <w:p w:rsidR="00FC763A" w:rsidRPr="00682C6C" w:rsidRDefault="00FC763A" w:rsidP="00FC763A">
      <w:pPr>
        <w:pStyle w:val="c3"/>
        <w:spacing w:before="0" w:beforeAutospacing="0" w:after="0" w:afterAutospacing="0"/>
        <w:jc w:val="both"/>
        <w:rPr>
          <w:color w:val="000000"/>
        </w:rPr>
      </w:pPr>
      <w:r w:rsidRPr="00682C6C">
        <w:rPr>
          <w:rStyle w:val="c0"/>
          <w:color w:val="000000"/>
        </w:rPr>
        <w:t>- унитарные предприятия, основанные на праве хозяйственного ведения;</w:t>
      </w:r>
    </w:p>
    <w:p w:rsidR="00FC763A" w:rsidRPr="00682C6C" w:rsidRDefault="00FC763A" w:rsidP="00FC763A">
      <w:pPr>
        <w:pStyle w:val="c3"/>
        <w:spacing w:before="0" w:beforeAutospacing="0" w:after="0" w:afterAutospacing="0"/>
        <w:jc w:val="both"/>
        <w:rPr>
          <w:color w:val="000000"/>
        </w:rPr>
      </w:pPr>
      <w:r w:rsidRPr="00682C6C">
        <w:rPr>
          <w:rStyle w:val="c0"/>
          <w:color w:val="000000"/>
        </w:rPr>
        <w:t>- унитарные предприятия, основанные на праве оперативного управления.         Право хозяйственного ведения шире права оперативного управления, т.е. предприятие, функционирующее на основе права хозяйственного ведения, имеет большую самостоятельность в управлении.</w:t>
      </w:r>
    </w:p>
    <w:p w:rsidR="00FC763A" w:rsidRPr="00682C6C" w:rsidRDefault="00FC763A" w:rsidP="00FC763A">
      <w:pPr>
        <w:pStyle w:val="c3"/>
        <w:spacing w:before="0" w:beforeAutospacing="0" w:after="0" w:afterAutospacing="0"/>
        <w:jc w:val="both"/>
        <w:rPr>
          <w:color w:val="000000"/>
        </w:rPr>
      </w:pPr>
      <w:r w:rsidRPr="00682C6C">
        <w:rPr>
          <w:rStyle w:val="c0"/>
          <w:color w:val="000000"/>
        </w:rPr>
        <w:t>        К некоммерческим организациям относятся потребительские кооперативы, общественные и религиозные организации и объединения, различные фонды, учреждения, а также объединения юридических лиц. Некоммерческие организации имеют существенные различия, но объединены они по основной цели деятельности, которая не связана с извлечением прибыли.</w:t>
      </w:r>
    </w:p>
    <w:p w:rsidR="00682C6C" w:rsidRDefault="00682C6C" w:rsidP="00FC763A">
      <w:pPr>
        <w:pStyle w:val="c4"/>
        <w:spacing w:before="0" w:beforeAutospacing="0" w:after="0" w:afterAutospacing="0"/>
        <w:jc w:val="center"/>
        <w:rPr>
          <w:rStyle w:val="c0"/>
          <w:color w:val="000000"/>
        </w:rPr>
      </w:pPr>
    </w:p>
    <w:p w:rsidR="00FC763A" w:rsidRPr="00682C6C" w:rsidRDefault="00FC763A" w:rsidP="00FC763A">
      <w:pPr>
        <w:pStyle w:val="c4"/>
        <w:spacing w:before="0" w:beforeAutospacing="0" w:after="0" w:afterAutospacing="0"/>
        <w:jc w:val="center"/>
        <w:rPr>
          <w:b/>
          <w:color w:val="000000"/>
        </w:rPr>
      </w:pPr>
      <w:r w:rsidRPr="00682C6C">
        <w:rPr>
          <w:rStyle w:val="c0"/>
          <w:b/>
          <w:color w:val="000000"/>
        </w:rPr>
        <w:t>Вопросы для закрепления:</w:t>
      </w:r>
    </w:p>
    <w:p w:rsidR="00FC763A" w:rsidRPr="00682C6C" w:rsidRDefault="00FC763A" w:rsidP="00FC763A">
      <w:pPr>
        <w:pStyle w:val="c13"/>
        <w:spacing w:before="0" w:beforeAutospacing="0" w:after="0" w:afterAutospacing="0"/>
        <w:rPr>
          <w:color w:val="000000"/>
        </w:rPr>
      </w:pPr>
      <w:r w:rsidRPr="00682C6C">
        <w:rPr>
          <w:rStyle w:val="c0"/>
          <w:color w:val="000000"/>
        </w:rPr>
        <w:t>1. Объясните понятие «предприятие».</w:t>
      </w:r>
    </w:p>
    <w:p w:rsidR="00FC763A" w:rsidRPr="00682C6C" w:rsidRDefault="00FC763A" w:rsidP="00FC763A">
      <w:pPr>
        <w:pStyle w:val="c13"/>
        <w:spacing w:before="0" w:beforeAutospacing="0" w:after="0" w:afterAutospacing="0"/>
        <w:rPr>
          <w:color w:val="000000"/>
        </w:rPr>
      </w:pPr>
      <w:r w:rsidRPr="00682C6C">
        <w:rPr>
          <w:rStyle w:val="c0"/>
          <w:color w:val="000000"/>
        </w:rPr>
        <w:t>2.  Укажите основные признаки предприятия.</w:t>
      </w:r>
    </w:p>
    <w:p w:rsidR="00FC763A" w:rsidRPr="00682C6C" w:rsidRDefault="00FC763A" w:rsidP="00FC763A">
      <w:pPr>
        <w:pStyle w:val="c13"/>
        <w:spacing w:before="0" w:beforeAutospacing="0" w:after="0" w:afterAutospacing="0"/>
        <w:rPr>
          <w:color w:val="000000"/>
        </w:rPr>
      </w:pPr>
      <w:r w:rsidRPr="00682C6C">
        <w:rPr>
          <w:rStyle w:val="c0"/>
          <w:color w:val="000000"/>
        </w:rPr>
        <w:t>3. Назовите формы товарищества и дайте их характеристику.</w:t>
      </w:r>
    </w:p>
    <w:p w:rsidR="00FC763A" w:rsidRPr="00682C6C" w:rsidRDefault="00FC763A" w:rsidP="00FC763A">
      <w:pPr>
        <w:pStyle w:val="c13"/>
        <w:spacing w:before="0" w:beforeAutospacing="0" w:after="0" w:afterAutospacing="0"/>
        <w:rPr>
          <w:color w:val="000000"/>
        </w:rPr>
      </w:pPr>
      <w:r w:rsidRPr="00682C6C">
        <w:rPr>
          <w:rStyle w:val="c0"/>
          <w:color w:val="000000"/>
        </w:rPr>
        <w:t>4. Укажите виды обществ и их особенности.</w:t>
      </w:r>
    </w:p>
    <w:p w:rsidR="00FC763A" w:rsidRPr="00682C6C" w:rsidRDefault="00FC763A" w:rsidP="00FC763A">
      <w:pPr>
        <w:pStyle w:val="c13"/>
        <w:spacing w:before="0" w:beforeAutospacing="0" w:after="0" w:afterAutospacing="0"/>
        <w:rPr>
          <w:color w:val="000000"/>
        </w:rPr>
      </w:pPr>
      <w:r w:rsidRPr="00682C6C">
        <w:rPr>
          <w:rStyle w:val="c0"/>
          <w:color w:val="000000"/>
        </w:rPr>
        <w:t>5. Назовите особенности унитарных предприятий.</w:t>
      </w:r>
      <w:bookmarkStart w:id="0" w:name="_GoBack"/>
      <w:bookmarkEnd w:id="0"/>
    </w:p>
    <w:sectPr w:rsidR="00FC763A" w:rsidRPr="00682C6C" w:rsidSect="00682C6C">
      <w:pgSz w:w="11906" w:h="16838"/>
      <w:pgMar w:top="567"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581"/>
    <w:multiLevelType w:val="hybridMultilevel"/>
    <w:tmpl w:val="557C1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83"/>
    <w:rsid w:val="00085483"/>
    <w:rsid w:val="00682C6C"/>
    <w:rsid w:val="00E92FB7"/>
    <w:rsid w:val="00FC7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63A"/>
    <w:pPr>
      <w:ind w:left="720"/>
      <w:contextualSpacing/>
    </w:pPr>
  </w:style>
  <w:style w:type="paragraph" w:customStyle="1" w:styleId="c13">
    <w:name w:val="c13"/>
    <w:basedOn w:val="a"/>
    <w:rsid w:val="00FC7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C763A"/>
  </w:style>
  <w:style w:type="character" w:customStyle="1" w:styleId="c0">
    <w:name w:val="c0"/>
    <w:basedOn w:val="a0"/>
    <w:rsid w:val="00FC763A"/>
  </w:style>
  <w:style w:type="character" w:customStyle="1" w:styleId="c11">
    <w:name w:val="c11"/>
    <w:basedOn w:val="a0"/>
    <w:rsid w:val="00FC763A"/>
  </w:style>
  <w:style w:type="paragraph" w:customStyle="1" w:styleId="c8">
    <w:name w:val="c8"/>
    <w:basedOn w:val="a"/>
    <w:rsid w:val="00FC7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C7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C76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63A"/>
    <w:pPr>
      <w:ind w:left="720"/>
      <w:contextualSpacing/>
    </w:pPr>
  </w:style>
  <w:style w:type="paragraph" w:customStyle="1" w:styleId="c13">
    <w:name w:val="c13"/>
    <w:basedOn w:val="a"/>
    <w:rsid w:val="00FC7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C763A"/>
  </w:style>
  <w:style w:type="character" w:customStyle="1" w:styleId="c0">
    <w:name w:val="c0"/>
    <w:basedOn w:val="a0"/>
    <w:rsid w:val="00FC763A"/>
  </w:style>
  <w:style w:type="character" w:customStyle="1" w:styleId="c11">
    <w:name w:val="c11"/>
    <w:basedOn w:val="a0"/>
    <w:rsid w:val="00FC763A"/>
  </w:style>
  <w:style w:type="paragraph" w:customStyle="1" w:styleId="c8">
    <w:name w:val="c8"/>
    <w:basedOn w:val="a"/>
    <w:rsid w:val="00FC7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C76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C76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2021-09-17T07:53:00Z</dcterms:created>
  <dcterms:modified xsi:type="dcterms:W3CDTF">2021-09-17T08:05:00Z</dcterms:modified>
</cp:coreProperties>
</file>