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1430C">
      <w:pPr>
        <w:rPr>
          <w:rFonts w:ascii="Times New Roman" w:hAnsi="Times New Roman"/>
          <w:sz w:val="36"/>
          <w:szCs w:val="36"/>
        </w:rPr>
      </w:pPr>
      <w:r>
        <w:rPr>
          <w:rFonts w:ascii="Times New Roman" w:hAnsi="Times New Roman"/>
          <w:sz w:val="36"/>
          <w:szCs w:val="36"/>
        </w:rPr>
        <w:t xml:space="preserve">                       Тема: Зоонозы</w:t>
      </w:r>
    </w:p>
    <w:p w:rsidR="0051430C" w:rsidRPr="0051430C" w:rsidRDefault="0051430C">
      <w:pPr>
        <w:rPr>
          <w:rFonts w:ascii="Times New Roman" w:hAnsi="Times New Roman"/>
          <w:b/>
          <w:sz w:val="24"/>
          <w:szCs w:val="24"/>
          <w:u w:val="single"/>
        </w:rPr>
      </w:pPr>
      <w:r w:rsidRPr="0051430C">
        <w:rPr>
          <w:rFonts w:ascii="Times New Roman" w:hAnsi="Times New Roman"/>
          <w:b/>
          <w:sz w:val="24"/>
          <w:szCs w:val="24"/>
          <w:u w:val="single"/>
        </w:rPr>
        <w:t>Задание 1.</w:t>
      </w:r>
    </w:p>
    <w:p w:rsidR="0051430C" w:rsidRPr="0051430C" w:rsidRDefault="0051430C">
      <w:pPr>
        <w:rPr>
          <w:rFonts w:ascii="Times New Roman" w:hAnsi="Times New Roman"/>
          <w:b/>
          <w:sz w:val="24"/>
          <w:szCs w:val="24"/>
          <w:u w:val="single"/>
        </w:rPr>
      </w:pPr>
      <w:r w:rsidRPr="0051430C">
        <w:rPr>
          <w:rFonts w:ascii="Times New Roman" w:hAnsi="Times New Roman"/>
          <w:b/>
          <w:sz w:val="24"/>
          <w:szCs w:val="24"/>
          <w:u w:val="single"/>
        </w:rPr>
        <w:t>Законспектировать.</w:t>
      </w:r>
    </w:p>
    <w:p w:rsidR="0051430C" w:rsidRPr="0051430C" w:rsidRDefault="0051430C">
      <w:pPr>
        <w:rPr>
          <w:rFonts w:ascii="Times New Roman" w:hAnsi="Times New Roman"/>
          <w:b/>
          <w:sz w:val="24"/>
          <w:szCs w:val="24"/>
          <w:u w:val="single"/>
        </w:rPr>
      </w:pPr>
      <w:r w:rsidRPr="0051430C">
        <w:rPr>
          <w:rFonts w:ascii="Times New Roman" w:hAnsi="Times New Roman"/>
          <w:b/>
          <w:sz w:val="24"/>
          <w:szCs w:val="24"/>
          <w:u w:val="single"/>
        </w:rPr>
        <w:t>Задание</w:t>
      </w:r>
      <w:proofErr w:type="gramStart"/>
      <w:r w:rsidRPr="0051430C">
        <w:rPr>
          <w:rFonts w:ascii="Times New Roman" w:hAnsi="Times New Roman"/>
          <w:b/>
          <w:sz w:val="24"/>
          <w:szCs w:val="24"/>
          <w:u w:val="single"/>
        </w:rPr>
        <w:t>2</w:t>
      </w:r>
      <w:proofErr w:type="gramEnd"/>
      <w:r w:rsidRPr="0051430C">
        <w:rPr>
          <w:rFonts w:ascii="Times New Roman" w:hAnsi="Times New Roman"/>
          <w:b/>
          <w:sz w:val="24"/>
          <w:szCs w:val="24"/>
          <w:u w:val="single"/>
        </w:rPr>
        <w:t>.</w:t>
      </w:r>
    </w:p>
    <w:p w:rsidR="0051430C" w:rsidRDefault="0051430C">
      <w:pPr>
        <w:rPr>
          <w:rFonts w:ascii="Times New Roman" w:hAnsi="Times New Roman"/>
          <w:b/>
          <w:sz w:val="24"/>
          <w:szCs w:val="24"/>
          <w:u w:val="single"/>
        </w:rPr>
      </w:pPr>
      <w:r w:rsidRPr="0051430C">
        <w:rPr>
          <w:rFonts w:ascii="Times New Roman" w:hAnsi="Times New Roman"/>
          <w:b/>
          <w:sz w:val="24"/>
          <w:szCs w:val="24"/>
          <w:u w:val="single"/>
        </w:rPr>
        <w:t>Написать меры профилактики зоонозов.</w:t>
      </w:r>
    </w:p>
    <w:p w:rsidR="004E6258" w:rsidRPr="004E6258" w:rsidRDefault="004E6258">
      <w:pPr>
        <w:rPr>
          <w:rFonts w:ascii="Times New Roman" w:hAnsi="Times New Roman"/>
          <w:b/>
          <w:color w:val="FF0000"/>
          <w:sz w:val="24"/>
          <w:szCs w:val="24"/>
          <w:u w:val="single"/>
        </w:rPr>
      </w:pPr>
      <w:r w:rsidRPr="004E6258">
        <w:rPr>
          <w:rFonts w:ascii="Times New Roman" w:hAnsi="Times New Roman"/>
          <w:b/>
          <w:color w:val="FF0000"/>
          <w:sz w:val="24"/>
          <w:szCs w:val="24"/>
          <w:u w:val="single"/>
        </w:rPr>
        <w:t>Прислать на почту в течение дня</w:t>
      </w:r>
      <w:proofErr w:type="gramStart"/>
      <w:r w:rsidRPr="004E6258">
        <w:rPr>
          <w:rFonts w:ascii="Times New Roman" w:hAnsi="Times New Roman"/>
          <w:b/>
          <w:color w:val="FF0000"/>
          <w:sz w:val="24"/>
          <w:szCs w:val="24"/>
          <w:u w:val="single"/>
        </w:rPr>
        <w:t>.!!!</w:t>
      </w:r>
      <w:proofErr w:type="gramEnd"/>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b/>
          <w:color w:val="000000"/>
          <w:sz w:val="24"/>
          <w:szCs w:val="24"/>
        </w:rPr>
        <w:t xml:space="preserve">Зоонозы </w:t>
      </w:r>
      <w:r w:rsidRPr="0051430C">
        <w:rPr>
          <w:rFonts w:ascii="Times New Roman" w:eastAsia="Times New Roman" w:hAnsi="Times New Roman" w:cs="Times New Roman"/>
          <w:color w:val="000000"/>
          <w:sz w:val="24"/>
          <w:szCs w:val="24"/>
        </w:rPr>
        <w:t>- это инфекции, общие для человека и животных в естественных условиях (ВОЗ, 1991). В отечественной медицинской литературе </w:t>
      </w:r>
      <w:r w:rsidRPr="0051430C">
        <w:rPr>
          <w:rFonts w:ascii="Times New Roman" w:eastAsia="Times New Roman" w:hAnsi="Times New Roman" w:cs="Times New Roman"/>
          <w:b/>
          <w:bCs/>
          <w:color w:val="000000"/>
          <w:sz w:val="24"/>
          <w:szCs w:val="24"/>
        </w:rPr>
        <w:t xml:space="preserve">зоонозами принято считать большую группу инфекционных и </w:t>
      </w:r>
      <w:proofErr w:type="spellStart"/>
      <w:r w:rsidRPr="0051430C">
        <w:rPr>
          <w:rFonts w:ascii="Times New Roman" w:eastAsia="Times New Roman" w:hAnsi="Times New Roman" w:cs="Times New Roman"/>
          <w:b/>
          <w:bCs/>
          <w:color w:val="000000"/>
          <w:sz w:val="24"/>
          <w:szCs w:val="24"/>
        </w:rPr>
        <w:t>инвазивных</w:t>
      </w:r>
      <w:proofErr w:type="spellEnd"/>
      <w:r w:rsidRPr="0051430C">
        <w:rPr>
          <w:rFonts w:ascii="Times New Roman" w:eastAsia="Times New Roman" w:hAnsi="Times New Roman" w:cs="Times New Roman"/>
          <w:b/>
          <w:bCs/>
          <w:color w:val="000000"/>
          <w:sz w:val="24"/>
          <w:szCs w:val="24"/>
        </w:rPr>
        <w:t xml:space="preserve"> болезней человека (более 190 нозологических форм), при которых резервуаром и источником инфекции служат различные виды домашних, синантропных и диких млекопитающих и птиц. </w:t>
      </w:r>
      <w:r w:rsidRPr="0051430C">
        <w:rPr>
          <w:rFonts w:ascii="Times New Roman" w:eastAsia="Times New Roman" w:hAnsi="Times New Roman" w:cs="Times New Roman"/>
          <w:color w:val="000000"/>
          <w:sz w:val="24"/>
          <w:szCs w:val="24"/>
        </w:rPr>
        <w:t>Именно они обеспечивают существование возбудителя как биологического вида. Организм человека служит для возбудителей зоонозов неспецифическим хозяином, заражение его происходит эпизодически и, как правило, человек становится для них биологическим тупиком. Иногда человек становится источником инфекции, но никогда не служит резервуаром возбудителей зоонозов. Серия инфекционных заболеваний людей заканчивается гибелью возбудителя при самопроизвольном затухании эпидемического процесса.</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По этиологии зоонозы разделяют на следующие инфекции:</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proofErr w:type="gramStart"/>
      <w:r w:rsidRPr="0051430C">
        <w:rPr>
          <w:rFonts w:ascii="Times New Roman" w:eastAsia="Times New Roman" w:hAnsi="Times New Roman" w:cs="Times New Roman"/>
          <w:color w:val="000000"/>
          <w:sz w:val="24"/>
          <w:szCs w:val="24"/>
        </w:rPr>
        <w:t xml:space="preserve">- бактериальные (бруцеллез, чума, туляремия, </w:t>
      </w:r>
      <w:proofErr w:type="spellStart"/>
      <w:r w:rsidRPr="0051430C">
        <w:rPr>
          <w:rFonts w:ascii="Times New Roman" w:eastAsia="Times New Roman" w:hAnsi="Times New Roman" w:cs="Times New Roman"/>
          <w:color w:val="000000"/>
          <w:sz w:val="24"/>
          <w:szCs w:val="24"/>
        </w:rPr>
        <w:t>кампилобактериоз</w:t>
      </w:r>
      <w:proofErr w:type="spellEnd"/>
      <w:r w:rsidRPr="0051430C">
        <w:rPr>
          <w:rFonts w:ascii="Times New Roman" w:eastAsia="Times New Roman" w:hAnsi="Times New Roman" w:cs="Times New Roman"/>
          <w:color w:val="000000"/>
          <w:sz w:val="24"/>
          <w:szCs w:val="24"/>
        </w:rPr>
        <w:t xml:space="preserve">, лептоспироз, сальмонеллез, сибирская язва, риккетсиозы, </w:t>
      </w:r>
      <w:proofErr w:type="spellStart"/>
      <w:r w:rsidRPr="0051430C">
        <w:rPr>
          <w:rFonts w:ascii="Times New Roman" w:eastAsia="Times New Roman" w:hAnsi="Times New Roman" w:cs="Times New Roman"/>
          <w:color w:val="000000"/>
          <w:sz w:val="24"/>
          <w:szCs w:val="24"/>
        </w:rPr>
        <w:t>хламидиозы</w:t>
      </w:r>
      <w:proofErr w:type="spellEnd"/>
      <w:r w:rsidRPr="0051430C">
        <w:rPr>
          <w:rFonts w:ascii="Times New Roman" w:eastAsia="Times New Roman" w:hAnsi="Times New Roman" w:cs="Times New Roman"/>
          <w:color w:val="000000"/>
          <w:sz w:val="24"/>
          <w:szCs w:val="24"/>
        </w:rPr>
        <w:t xml:space="preserve">, </w:t>
      </w:r>
      <w:proofErr w:type="spellStart"/>
      <w:r w:rsidRPr="0051430C">
        <w:rPr>
          <w:rFonts w:ascii="Times New Roman" w:eastAsia="Times New Roman" w:hAnsi="Times New Roman" w:cs="Times New Roman"/>
          <w:color w:val="000000"/>
          <w:sz w:val="24"/>
          <w:szCs w:val="24"/>
        </w:rPr>
        <w:t>боррелиозы</w:t>
      </w:r>
      <w:proofErr w:type="spellEnd"/>
      <w:r w:rsidRPr="0051430C">
        <w:rPr>
          <w:rFonts w:ascii="Times New Roman" w:eastAsia="Times New Roman" w:hAnsi="Times New Roman" w:cs="Times New Roman"/>
          <w:color w:val="000000"/>
          <w:sz w:val="24"/>
          <w:szCs w:val="24"/>
        </w:rPr>
        <w:t>);</w:t>
      </w:r>
      <w:proofErr w:type="gramEnd"/>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вирусные (геморрагические лихорадки, бешенство);</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w:t>
      </w:r>
      <w:proofErr w:type="spellStart"/>
      <w:r w:rsidRPr="0051430C">
        <w:rPr>
          <w:rFonts w:ascii="Times New Roman" w:eastAsia="Times New Roman" w:hAnsi="Times New Roman" w:cs="Times New Roman"/>
          <w:color w:val="000000"/>
          <w:sz w:val="24"/>
          <w:szCs w:val="24"/>
        </w:rPr>
        <w:t>прионные</w:t>
      </w:r>
      <w:proofErr w:type="spellEnd"/>
      <w:r w:rsidRPr="0051430C">
        <w:rPr>
          <w:rFonts w:ascii="Times New Roman" w:eastAsia="Times New Roman" w:hAnsi="Times New Roman" w:cs="Times New Roman"/>
          <w:color w:val="000000"/>
          <w:sz w:val="24"/>
          <w:szCs w:val="24"/>
        </w:rPr>
        <w:t xml:space="preserve"> (скрепи, губчатая энцефалопатия).</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xml:space="preserve">В эпидемиологических целях целесообразно подразделять зоонозы по способности возбудителей циркулировать среди домашних, а также синантропных (бруцеллез, ящур, </w:t>
      </w:r>
      <w:proofErr w:type="spellStart"/>
      <w:r w:rsidRPr="0051430C">
        <w:rPr>
          <w:rFonts w:ascii="Times New Roman" w:eastAsia="Times New Roman" w:hAnsi="Times New Roman" w:cs="Times New Roman"/>
          <w:color w:val="000000"/>
          <w:sz w:val="24"/>
          <w:szCs w:val="24"/>
        </w:rPr>
        <w:t>ку-лихорадка</w:t>
      </w:r>
      <w:proofErr w:type="spellEnd"/>
      <w:r w:rsidRPr="0051430C">
        <w:rPr>
          <w:rFonts w:ascii="Times New Roman" w:eastAsia="Times New Roman" w:hAnsi="Times New Roman" w:cs="Times New Roman"/>
          <w:color w:val="000000"/>
          <w:sz w:val="24"/>
          <w:szCs w:val="24"/>
        </w:rPr>
        <w:t xml:space="preserve">, орнитоз, </w:t>
      </w:r>
      <w:proofErr w:type="spellStart"/>
      <w:r w:rsidRPr="0051430C">
        <w:rPr>
          <w:rFonts w:ascii="Times New Roman" w:eastAsia="Times New Roman" w:hAnsi="Times New Roman" w:cs="Times New Roman"/>
          <w:color w:val="000000"/>
          <w:sz w:val="24"/>
          <w:szCs w:val="24"/>
        </w:rPr>
        <w:t>содоку</w:t>
      </w:r>
      <w:proofErr w:type="spellEnd"/>
      <w:r w:rsidRPr="0051430C">
        <w:rPr>
          <w:rFonts w:ascii="Times New Roman" w:eastAsia="Times New Roman" w:hAnsi="Times New Roman" w:cs="Times New Roman"/>
          <w:color w:val="000000"/>
          <w:sz w:val="24"/>
          <w:szCs w:val="24"/>
        </w:rPr>
        <w:t xml:space="preserve">, трихофития и др.) и диких (туляремия, клещевые риккетсиозы, клещевые </w:t>
      </w:r>
      <w:proofErr w:type="spellStart"/>
      <w:r w:rsidRPr="0051430C">
        <w:rPr>
          <w:rFonts w:ascii="Times New Roman" w:eastAsia="Times New Roman" w:hAnsi="Times New Roman" w:cs="Times New Roman"/>
          <w:color w:val="000000"/>
          <w:sz w:val="24"/>
          <w:szCs w:val="24"/>
        </w:rPr>
        <w:t>боррелиозы</w:t>
      </w:r>
      <w:proofErr w:type="spellEnd"/>
      <w:r w:rsidRPr="0051430C">
        <w:rPr>
          <w:rFonts w:ascii="Times New Roman" w:eastAsia="Times New Roman" w:hAnsi="Times New Roman" w:cs="Times New Roman"/>
          <w:color w:val="000000"/>
          <w:sz w:val="24"/>
          <w:szCs w:val="24"/>
        </w:rPr>
        <w:t xml:space="preserve">, арбовирусные инфекции, обезьянья оспа, бешенство, лихорадка </w:t>
      </w:r>
      <w:proofErr w:type="spellStart"/>
      <w:r w:rsidRPr="0051430C">
        <w:rPr>
          <w:rFonts w:ascii="Times New Roman" w:eastAsia="Times New Roman" w:hAnsi="Times New Roman" w:cs="Times New Roman"/>
          <w:color w:val="000000"/>
          <w:sz w:val="24"/>
          <w:szCs w:val="24"/>
        </w:rPr>
        <w:t>Ласса</w:t>
      </w:r>
      <w:proofErr w:type="spellEnd"/>
      <w:r w:rsidRPr="0051430C">
        <w:rPr>
          <w:rFonts w:ascii="Times New Roman" w:eastAsia="Times New Roman" w:hAnsi="Times New Roman" w:cs="Times New Roman"/>
          <w:color w:val="000000"/>
          <w:sz w:val="24"/>
          <w:szCs w:val="24"/>
        </w:rPr>
        <w:t xml:space="preserve"> и др.) животных. Заболевания, резервуаром возбудителя которых становятся дикие животные, называют природно-очаговыми.</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xml:space="preserve">Очаги заболеваний, связанные с домашними животными или синантропными грызунами, называют </w:t>
      </w:r>
      <w:proofErr w:type="spellStart"/>
      <w:r w:rsidRPr="0051430C">
        <w:rPr>
          <w:rFonts w:ascii="Times New Roman" w:eastAsia="Times New Roman" w:hAnsi="Times New Roman" w:cs="Times New Roman"/>
          <w:color w:val="000000"/>
          <w:sz w:val="24"/>
          <w:szCs w:val="24"/>
        </w:rPr>
        <w:t>антропургическими</w:t>
      </w:r>
      <w:proofErr w:type="spellEnd"/>
      <w:r w:rsidRPr="0051430C">
        <w:rPr>
          <w:rFonts w:ascii="Times New Roman" w:eastAsia="Times New Roman" w:hAnsi="Times New Roman" w:cs="Times New Roman"/>
          <w:color w:val="000000"/>
          <w:sz w:val="24"/>
          <w:szCs w:val="24"/>
        </w:rPr>
        <w:t xml:space="preserve">. Абсолютной грани между природными и </w:t>
      </w:r>
      <w:proofErr w:type="spellStart"/>
      <w:r w:rsidRPr="0051430C">
        <w:rPr>
          <w:rFonts w:ascii="Times New Roman" w:eastAsia="Times New Roman" w:hAnsi="Times New Roman" w:cs="Times New Roman"/>
          <w:color w:val="000000"/>
          <w:sz w:val="24"/>
          <w:szCs w:val="24"/>
        </w:rPr>
        <w:t>антропургическими</w:t>
      </w:r>
      <w:proofErr w:type="spellEnd"/>
      <w:r w:rsidRPr="0051430C">
        <w:rPr>
          <w:rFonts w:ascii="Times New Roman" w:eastAsia="Times New Roman" w:hAnsi="Times New Roman" w:cs="Times New Roman"/>
          <w:color w:val="000000"/>
          <w:sz w:val="24"/>
          <w:szCs w:val="24"/>
        </w:rPr>
        <w:t xml:space="preserve"> очагами нет. Так, при заражении домашних животных отдельными </w:t>
      </w:r>
      <w:proofErr w:type="spellStart"/>
      <w:r w:rsidRPr="0051430C">
        <w:rPr>
          <w:rFonts w:ascii="Times New Roman" w:eastAsia="Times New Roman" w:hAnsi="Times New Roman" w:cs="Times New Roman"/>
          <w:color w:val="000000"/>
          <w:sz w:val="24"/>
          <w:szCs w:val="24"/>
        </w:rPr>
        <w:t>арбовирусами</w:t>
      </w:r>
      <w:proofErr w:type="spellEnd"/>
      <w:r w:rsidRPr="0051430C">
        <w:rPr>
          <w:rFonts w:ascii="Times New Roman" w:eastAsia="Times New Roman" w:hAnsi="Times New Roman" w:cs="Times New Roman"/>
          <w:color w:val="000000"/>
          <w:sz w:val="24"/>
          <w:szCs w:val="24"/>
        </w:rPr>
        <w:t xml:space="preserve"> создаются временные </w:t>
      </w:r>
      <w:proofErr w:type="spellStart"/>
      <w:r w:rsidRPr="0051430C">
        <w:rPr>
          <w:rFonts w:ascii="Times New Roman" w:eastAsia="Times New Roman" w:hAnsi="Times New Roman" w:cs="Times New Roman"/>
          <w:color w:val="000000"/>
          <w:sz w:val="24"/>
          <w:szCs w:val="24"/>
        </w:rPr>
        <w:t>антропургические</w:t>
      </w:r>
      <w:proofErr w:type="spellEnd"/>
      <w:r w:rsidRPr="0051430C">
        <w:rPr>
          <w:rFonts w:ascii="Times New Roman" w:eastAsia="Times New Roman" w:hAnsi="Times New Roman" w:cs="Times New Roman"/>
          <w:color w:val="000000"/>
          <w:sz w:val="24"/>
          <w:szCs w:val="24"/>
        </w:rPr>
        <w:t xml:space="preserve"> очаги природно-очаговых болезней. </w:t>
      </w:r>
      <w:proofErr w:type="spellStart"/>
      <w:r w:rsidRPr="0051430C">
        <w:rPr>
          <w:rFonts w:ascii="Times New Roman" w:eastAsia="Times New Roman" w:hAnsi="Times New Roman" w:cs="Times New Roman"/>
          <w:color w:val="000000"/>
          <w:sz w:val="24"/>
          <w:szCs w:val="24"/>
        </w:rPr>
        <w:t>Антропургические</w:t>
      </w:r>
      <w:proofErr w:type="spellEnd"/>
      <w:r w:rsidRPr="0051430C">
        <w:rPr>
          <w:rFonts w:ascii="Times New Roman" w:eastAsia="Times New Roman" w:hAnsi="Times New Roman" w:cs="Times New Roman"/>
          <w:color w:val="000000"/>
          <w:sz w:val="24"/>
          <w:szCs w:val="24"/>
        </w:rPr>
        <w:t xml:space="preserve"> очаги туляремии возникают при миграции зараженных грызунов из мест обитания в населенные пункты, где они контактируют с синантропными грызунами. Возбудитель бруцеллеза может передаваться от сельскохозяйственных животных диким грызунам. При этом создается временный природный очаг бруцеллеза. В современных условиях не только обнаруживают новые природные очаги зоонозных болезней, но и отмечают трансформацию известных очагов при изменяющихся условиях организации хозяйства и образа жизни людей. По механизму передачи зоонозы могут быть классифицированы только при их распространении среди животных. По существу, </w:t>
      </w:r>
      <w:r w:rsidRPr="0051430C">
        <w:rPr>
          <w:rFonts w:ascii="Times New Roman" w:eastAsia="Times New Roman" w:hAnsi="Times New Roman" w:cs="Times New Roman"/>
          <w:color w:val="000000"/>
          <w:sz w:val="24"/>
          <w:szCs w:val="24"/>
        </w:rPr>
        <w:lastRenderedPageBreak/>
        <w:t>эпидемический процесс при зоонозах - это механизм заражения людей, оказавшихся в сфере циркуляции возбудителя этих болезней.</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xml:space="preserve">У возбудителей зоонозов </w:t>
      </w:r>
      <w:proofErr w:type="spellStart"/>
      <w:r w:rsidRPr="0051430C">
        <w:rPr>
          <w:rFonts w:ascii="Times New Roman" w:eastAsia="Times New Roman" w:hAnsi="Times New Roman" w:cs="Times New Roman"/>
          <w:color w:val="000000"/>
          <w:sz w:val="24"/>
          <w:szCs w:val="24"/>
        </w:rPr>
        <w:t>тропность</w:t>
      </w:r>
      <w:proofErr w:type="spellEnd"/>
      <w:r w:rsidRPr="0051430C">
        <w:rPr>
          <w:rFonts w:ascii="Times New Roman" w:eastAsia="Times New Roman" w:hAnsi="Times New Roman" w:cs="Times New Roman"/>
          <w:color w:val="000000"/>
          <w:sz w:val="24"/>
          <w:szCs w:val="24"/>
        </w:rPr>
        <w:t xml:space="preserve"> к отдельным органам и тканям </w:t>
      </w:r>
      <w:proofErr w:type="gramStart"/>
      <w:r w:rsidRPr="0051430C">
        <w:rPr>
          <w:rFonts w:ascii="Times New Roman" w:eastAsia="Times New Roman" w:hAnsi="Times New Roman" w:cs="Times New Roman"/>
          <w:color w:val="000000"/>
          <w:sz w:val="24"/>
          <w:szCs w:val="24"/>
        </w:rPr>
        <w:t>выражена</w:t>
      </w:r>
      <w:proofErr w:type="gramEnd"/>
      <w:r w:rsidRPr="0051430C">
        <w:rPr>
          <w:rFonts w:ascii="Times New Roman" w:eastAsia="Times New Roman" w:hAnsi="Times New Roman" w:cs="Times New Roman"/>
          <w:color w:val="000000"/>
          <w:sz w:val="24"/>
          <w:szCs w:val="24"/>
        </w:rPr>
        <w:t xml:space="preserve"> слабее, чем у возбудителей антропонозов, что определяет их </w:t>
      </w:r>
      <w:proofErr w:type="spellStart"/>
      <w:r w:rsidRPr="0051430C">
        <w:rPr>
          <w:rFonts w:ascii="Times New Roman" w:eastAsia="Times New Roman" w:hAnsi="Times New Roman" w:cs="Times New Roman"/>
          <w:color w:val="000000"/>
          <w:sz w:val="24"/>
          <w:szCs w:val="24"/>
        </w:rPr>
        <w:t>политропность</w:t>
      </w:r>
      <w:proofErr w:type="spellEnd"/>
      <w:r w:rsidRPr="0051430C">
        <w:rPr>
          <w:rFonts w:ascii="Times New Roman" w:eastAsia="Times New Roman" w:hAnsi="Times New Roman" w:cs="Times New Roman"/>
          <w:color w:val="000000"/>
          <w:sz w:val="24"/>
          <w:szCs w:val="24"/>
        </w:rPr>
        <w:t xml:space="preserve"> и </w:t>
      </w:r>
      <w:proofErr w:type="spellStart"/>
      <w:r w:rsidRPr="0051430C">
        <w:rPr>
          <w:rFonts w:ascii="Times New Roman" w:eastAsia="Times New Roman" w:hAnsi="Times New Roman" w:cs="Times New Roman"/>
          <w:color w:val="000000"/>
          <w:sz w:val="24"/>
          <w:szCs w:val="24"/>
        </w:rPr>
        <w:t>полипатогенность</w:t>
      </w:r>
      <w:proofErr w:type="spellEnd"/>
      <w:r w:rsidRPr="0051430C">
        <w:rPr>
          <w:rFonts w:ascii="Times New Roman" w:eastAsia="Times New Roman" w:hAnsi="Times New Roman" w:cs="Times New Roman"/>
          <w:color w:val="000000"/>
          <w:sz w:val="24"/>
          <w:szCs w:val="24"/>
        </w:rPr>
        <w:t>. Это свойство обеспечивает непрерывность циркуляции возбудителя в природе. При этом роль различных животных как резервуаров инфекции неодинакова - выделяют основных и второстепенных хозяев. Наиболее часто возбудитель зоонозов локализуется в крови у животных. По этому принципу выделяют </w:t>
      </w:r>
      <w:r w:rsidRPr="0051430C">
        <w:rPr>
          <w:rFonts w:ascii="Times New Roman" w:eastAsia="Times New Roman" w:hAnsi="Times New Roman" w:cs="Times New Roman"/>
          <w:b/>
          <w:bCs/>
          <w:color w:val="000000"/>
          <w:sz w:val="24"/>
          <w:szCs w:val="24"/>
        </w:rPr>
        <w:t>облигатно-трансмиссивные болезни, </w:t>
      </w:r>
      <w:r w:rsidRPr="0051430C">
        <w:rPr>
          <w:rFonts w:ascii="Times New Roman" w:eastAsia="Times New Roman" w:hAnsi="Times New Roman" w:cs="Times New Roman"/>
          <w:color w:val="000000"/>
          <w:sz w:val="24"/>
          <w:szCs w:val="24"/>
        </w:rPr>
        <w:t>при которых передача возбудителя осуществляется только через кровососущих переносчиков, и </w:t>
      </w:r>
      <w:r w:rsidRPr="0051430C">
        <w:rPr>
          <w:rFonts w:ascii="Times New Roman" w:eastAsia="Times New Roman" w:hAnsi="Times New Roman" w:cs="Times New Roman"/>
          <w:b/>
          <w:bCs/>
          <w:color w:val="000000"/>
          <w:sz w:val="24"/>
          <w:szCs w:val="24"/>
        </w:rPr>
        <w:t>факультативно-трансмиссивные зоонозы. </w:t>
      </w:r>
      <w:proofErr w:type="gramStart"/>
      <w:r w:rsidRPr="0051430C">
        <w:rPr>
          <w:rFonts w:ascii="Times New Roman" w:eastAsia="Times New Roman" w:hAnsi="Times New Roman" w:cs="Times New Roman"/>
          <w:color w:val="000000"/>
          <w:sz w:val="24"/>
          <w:szCs w:val="24"/>
        </w:rPr>
        <w:t>Последние</w:t>
      </w:r>
      <w:proofErr w:type="gramEnd"/>
      <w:r w:rsidRPr="0051430C">
        <w:rPr>
          <w:rFonts w:ascii="Times New Roman" w:eastAsia="Times New Roman" w:hAnsi="Times New Roman" w:cs="Times New Roman"/>
          <w:color w:val="000000"/>
          <w:sz w:val="24"/>
          <w:szCs w:val="24"/>
        </w:rPr>
        <w:t xml:space="preserve"> отличает выделение возбудителя также с околоплодной жидкостью и молоком самок.</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Нередко отмечают локализацию возбудителей в ЖКТ и на наружных покровах (</w:t>
      </w:r>
      <w:proofErr w:type="spellStart"/>
      <w:r w:rsidRPr="0051430C">
        <w:rPr>
          <w:rFonts w:ascii="Times New Roman" w:eastAsia="Times New Roman" w:hAnsi="Times New Roman" w:cs="Times New Roman"/>
          <w:color w:val="000000"/>
          <w:sz w:val="24"/>
          <w:szCs w:val="24"/>
        </w:rPr>
        <w:t>нетрансмиссивные</w:t>
      </w:r>
      <w:proofErr w:type="spellEnd"/>
      <w:r w:rsidRPr="0051430C">
        <w:rPr>
          <w:rFonts w:ascii="Times New Roman" w:eastAsia="Times New Roman" w:hAnsi="Times New Roman" w:cs="Times New Roman"/>
          <w:color w:val="000000"/>
          <w:sz w:val="24"/>
          <w:szCs w:val="24"/>
        </w:rPr>
        <w:t xml:space="preserve"> зоонозы). Возможна и </w:t>
      </w:r>
      <w:proofErr w:type="spellStart"/>
      <w:r w:rsidRPr="0051430C">
        <w:rPr>
          <w:rFonts w:ascii="Times New Roman" w:eastAsia="Times New Roman" w:hAnsi="Times New Roman" w:cs="Times New Roman"/>
          <w:color w:val="000000"/>
          <w:sz w:val="24"/>
          <w:szCs w:val="24"/>
        </w:rPr>
        <w:t>трансовариальная</w:t>
      </w:r>
      <w:proofErr w:type="spellEnd"/>
      <w:r w:rsidRPr="0051430C">
        <w:rPr>
          <w:rFonts w:ascii="Times New Roman" w:eastAsia="Times New Roman" w:hAnsi="Times New Roman" w:cs="Times New Roman"/>
          <w:color w:val="000000"/>
          <w:sz w:val="24"/>
          <w:szCs w:val="24"/>
        </w:rPr>
        <w:t xml:space="preserve"> передача возбудителя (у клещей). Заражение людей возбудителями факультативно-трансмиссивных и </w:t>
      </w:r>
      <w:proofErr w:type="spellStart"/>
      <w:r w:rsidRPr="0051430C">
        <w:rPr>
          <w:rFonts w:ascii="Times New Roman" w:eastAsia="Times New Roman" w:hAnsi="Times New Roman" w:cs="Times New Roman"/>
          <w:color w:val="000000"/>
          <w:sz w:val="24"/>
          <w:szCs w:val="24"/>
        </w:rPr>
        <w:t>нетрансмиссивных</w:t>
      </w:r>
      <w:proofErr w:type="spellEnd"/>
      <w:r w:rsidRPr="0051430C">
        <w:rPr>
          <w:rFonts w:ascii="Times New Roman" w:eastAsia="Times New Roman" w:hAnsi="Times New Roman" w:cs="Times New Roman"/>
          <w:color w:val="000000"/>
          <w:sz w:val="24"/>
          <w:szCs w:val="24"/>
        </w:rPr>
        <w:t xml:space="preserve"> зоонозов чаще всего происходит при участии самых различных факторов передачи. С фекально-оральным (</w:t>
      </w:r>
      <w:proofErr w:type="spellStart"/>
      <w:r w:rsidRPr="0051430C">
        <w:rPr>
          <w:rFonts w:ascii="Times New Roman" w:eastAsia="Times New Roman" w:hAnsi="Times New Roman" w:cs="Times New Roman"/>
          <w:color w:val="000000"/>
          <w:sz w:val="24"/>
          <w:szCs w:val="24"/>
        </w:rPr>
        <w:t>урино-оральным</w:t>
      </w:r>
      <w:proofErr w:type="spellEnd"/>
      <w:r w:rsidRPr="0051430C">
        <w:rPr>
          <w:rFonts w:ascii="Times New Roman" w:eastAsia="Times New Roman" w:hAnsi="Times New Roman" w:cs="Times New Roman"/>
          <w:color w:val="000000"/>
          <w:sz w:val="24"/>
          <w:szCs w:val="24"/>
        </w:rPr>
        <w:t>) механизмом связано заболевание лептоспирозом (через воду), сальмонеллезами, трихинеллезом, сибирской язвой и ботулизмом (с мясом инфицированного при жизни животного), бруцеллезом (с молоком) и др.</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Воздушный (аспирационный, ингаляционный) механизм передачи возбудителей характерен лишь для ограниченного количества возбуди-</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51430C">
        <w:rPr>
          <w:rFonts w:ascii="Times New Roman" w:eastAsia="Times New Roman" w:hAnsi="Times New Roman" w:cs="Times New Roman"/>
          <w:color w:val="000000"/>
          <w:sz w:val="24"/>
          <w:szCs w:val="24"/>
        </w:rPr>
        <w:t>телей</w:t>
      </w:r>
      <w:proofErr w:type="spellEnd"/>
      <w:r w:rsidRPr="0051430C">
        <w:rPr>
          <w:rFonts w:ascii="Times New Roman" w:eastAsia="Times New Roman" w:hAnsi="Times New Roman" w:cs="Times New Roman"/>
          <w:color w:val="000000"/>
          <w:sz w:val="24"/>
          <w:szCs w:val="24"/>
        </w:rPr>
        <w:t xml:space="preserve"> зоонозных инфекций (пситтакоз, орнитоз, чума, пневмоцистоз, </w:t>
      </w:r>
      <w:proofErr w:type="spellStart"/>
      <w:r w:rsidRPr="0051430C">
        <w:rPr>
          <w:rFonts w:ascii="Times New Roman" w:eastAsia="Times New Roman" w:hAnsi="Times New Roman" w:cs="Times New Roman"/>
          <w:color w:val="000000"/>
          <w:sz w:val="24"/>
          <w:szCs w:val="24"/>
        </w:rPr>
        <w:t>кокцидиоидомикоз</w:t>
      </w:r>
      <w:proofErr w:type="spellEnd"/>
      <w:r w:rsidRPr="0051430C">
        <w:rPr>
          <w:rFonts w:ascii="Times New Roman" w:eastAsia="Times New Roman" w:hAnsi="Times New Roman" w:cs="Times New Roman"/>
          <w:color w:val="000000"/>
          <w:sz w:val="24"/>
          <w:szCs w:val="24"/>
        </w:rPr>
        <w:t>).</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xml:space="preserve">Следует иметь в виду реальную возможность передачи ряда возбудителей, отличающихся повышенной устойчивостью во внешней среде, пылевым путем (туляремия, сибирская язва, </w:t>
      </w:r>
      <w:proofErr w:type="spellStart"/>
      <w:r w:rsidRPr="0051430C">
        <w:rPr>
          <w:rFonts w:ascii="Times New Roman" w:eastAsia="Times New Roman" w:hAnsi="Times New Roman" w:cs="Times New Roman"/>
          <w:color w:val="000000"/>
          <w:sz w:val="24"/>
          <w:szCs w:val="24"/>
        </w:rPr>
        <w:t>ку-лихорадка</w:t>
      </w:r>
      <w:proofErr w:type="spellEnd"/>
      <w:r w:rsidRPr="0051430C">
        <w:rPr>
          <w:rFonts w:ascii="Times New Roman" w:eastAsia="Times New Roman" w:hAnsi="Times New Roman" w:cs="Times New Roman"/>
          <w:color w:val="000000"/>
          <w:sz w:val="24"/>
          <w:szCs w:val="24"/>
        </w:rPr>
        <w:t>). Контактный (</w:t>
      </w:r>
      <w:proofErr w:type="spellStart"/>
      <w:r w:rsidRPr="0051430C">
        <w:rPr>
          <w:rFonts w:ascii="Times New Roman" w:eastAsia="Times New Roman" w:hAnsi="Times New Roman" w:cs="Times New Roman"/>
          <w:color w:val="000000"/>
          <w:sz w:val="24"/>
          <w:szCs w:val="24"/>
        </w:rPr>
        <w:t>чрескожный</w:t>
      </w:r>
      <w:proofErr w:type="spellEnd"/>
      <w:r w:rsidRPr="0051430C">
        <w:rPr>
          <w:rFonts w:ascii="Times New Roman" w:eastAsia="Times New Roman" w:hAnsi="Times New Roman" w:cs="Times New Roman"/>
          <w:color w:val="000000"/>
          <w:sz w:val="24"/>
          <w:szCs w:val="24"/>
        </w:rPr>
        <w:t xml:space="preserve">) механизм передачи свойствен бешенству, </w:t>
      </w:r>
      <w:proofErr w:type="spellStart"/>
      <w:r w:rsidRPr="0051430C">
        <w:rPr>
          <w:rFonts w:ascii="Times New Roman" w:eastAsia="Times New Roman" w:hAnsi="Times New Roman" w:cs="Times New Roman"/>
          <w:color w:val="000000"/>
          <w:sz w:val="24"/>
          <w:szCs w:val="24"/>
        </w:rPr>
        <w:t>содоку</w:t>
      </w:r>
      <w:proofErr w:type="spellEnd"/>
      <w:r w:rsidRPr="0051430C">
        <w:rPr>
          <w:rFonts w:ascii="Times New Roman" w:eastAsia="Times New Roman" w:hAnsi="Times New Roman" w:cs="Times New Roman"/>
          <w:color w:val="000000"/>
          <w:sz w:val="24"/>
          <w:szCs w:val="24"/>
        </w:rPr>
        <w:t>, столбняку, ящуру, сапу, лейшманиозу и др.</w:t>
      </w:r>
    </w:p>
    <w:tbl>
      <w:tblPr>
        <w:tblW w:w="6153" w:type="dxa"/>
        <w:tblCellSpacing w:w="0" w:type="dxa"/>
        <w:tblCellMar>
          <w:left w:w="0" w:type="dxa"/>
          <w:right w:w="0" w:type="dxa"/>
        </w:tblCellMar>
        <w:tblLook w:val="04A0"/>
      </w:tblPr>
      <w:tblGrid>
        <w:gridCol w:w="6153"/>
      </w:tblGrid>
      <w:tr w:rsidR="0051430C" w:rsidRPr="0051430C" w:rsidTr="0051430C">
        <w:trPr>
          <w:tblCellSpacing w:w="0" w:type="dxa"/>
        </w:trPr>
        <w:tc>
          <w:tcPr>
            <w:tcW w:w="0" w:type="auto"/>
            <w:vAlign w:val="center"/>
            <w:hideMark/>
          </w:tcPr>
          <w:p w:rsidR="0051430C" w:rsidRPr="0051430C" w:rsidRDefault="0051430C" w:rsidP="0051430C">
            <w:pPr>
              <w:spacing w:after="0" w:line="240" w:lineRule="auto"/>
              <w:rPr>
                <w:rFonts w:ascii="Times New Roman" w:eastAsia="Times New Roman" w:hAnsi="Times New Roman" w:cs="Times New Roman"/>
                <w:color w:val="000000"/>
                <w:sz w:val="24"/>
                <w:szCs w:val="24"/>
              </w:rPr>
            </w:pPr>
          </w:p>
        </w:tc>
      </w:tr>
    </w:tbl>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xml:space="preserve">Интенсивность и характер связи людей с эпизоотическими очагами определяют те или иные элементы социальных условий. С социальными и природными условиями связана активность механизма передачи возбудителей среди домашних животных и синантропных грызунов. Например, туляремия в зависимости от бытовой и производственной деятельности человека может оказаться как инфекцией наружных покровов (промысловые вспышки), так и инфекцией дыхательных путей (воздушно-пылевой механизм передачи при обмолотах зерна) или трансмиссивной инфекцией (заражение при укусе человека комарами или клещами). Эпидемический процесс зоонозов носит зависимый характер. Его полностью обусловливает эпизоотический процесс. Для ряда зоонозов (в основном с трансмиссивным механизмом передачи) характерна </w:t>
      </w:r>
      <w:proofErr w:type="spellStart"/>
      <w:r w:rsidRPr="0051430C">
        <w:rPr>
          <w:rFonts w:ascii="Times New Roman" w:eastAsia="Times New Roman" w:hAnsi="Times New Roman" w:cs="Times New Roman"/>
          <w:color w:val="000000"/>
          <w:sz w:val="24"/>
          <w:szCs w:val="24"/>
        </w:rPr>
        <w:t>эндемичность</w:t>
      </w:r>
      <w:proofErr w:type="spellEnd"/>
      <w:r w:rsidRPr="0051430C">
        <w:rPr>
          <w:rFonts w:ascii="Times New Roman" w:eastAsia="Times New Roman" w:hAnsi="Times New Roman" w:cs="Times New Roman"/>
          <w:color w:val="000000"/>
          <w:sz w:val="24"/>
          <w:szCs w:val="24"/>
        </w:rPr>
        <w:t xml:space="preserve">, т.е. распространенность в определенных географических районах, где постоянно обитают специфические переносчики или животные - хранители инфекции в природе. Подъем заболеваемости совпадает с периодом их максимальной биологической активности. Риск заражения многими зоонозами имеет выраженную социальную, бытовую, профессиональную и иную специфику. Заболеваемость сельского населения обычно выше, чем городского. В последние годы под влиянием хозяйственной деятельности человека, изменившихся социальных и экономических условий произошла трансформация эпидемиологических проявлений ряда зоонозных инфекций. Сегодня в городских условиях сложились вполне приемлемые условия для возникновения, </w:t>
      </w:r>
      <w:r w:rsidRPr="0051430C">
        <w:rPr>
          <w:rFonts w:ascii="Times New Roman" w:eastAsia="Times New Roman" w:hAnsi="Times New Roman" w:cs="Times New Roman"/>
          <w:color w:val="000000"/>
          <w:sz w:val="24"/>
          <w:szCs w:val="24"/>
        </w:rPr>
        <w:lastRenderedPageBreak/>
        <w:t>распространения и даже укоренения некоторых инфекций, общих для человека и животных (бешенство, лептоспироз, эхинококкоз, токсоплазмоз, орнитоз, туляремия и др.).</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Заражение человека происходит разными путями:</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через укусы и травмы;</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пищевые продукты;</w:t>
      </w:r>
    </w:p>
    <w:tbl>
      <w:tblPr>
        <w:tblW w:w="6153" w:type="dxa"/>
        <w:tblCellSpacing w:w="0" w:type="dxa"/>
        <w:tblCellMar>
          <w:left w:w="0" w:type="dxa"/>
          <w:right w:w="0" w:type="dxa"/>
        </w:tblCellMar>
        <w:tblLook w:val="04A0"/>
      </w:tblPr>
      <w:tblGrid>
        <w:gridCol w:w="6153"/>
      </w:tblGrid>
      <w:tr w:rsidR="0051430C" w:rsidRPr="0051430C" w:rsidTr="0051430C">
        <w:trPr>
          <w:tblCellSpacing w:w="0" w:type="dxa"/>
        </w:trPr>
        <w:tc>
          <w:tcPr>
            <w:tcW w:w="0" w:type="auto"/>
            <w:vAlign w:val="center"/>
            <w:hideMark/>
          </w:tcPr>
          <w:p w:rsidR="0051430C" w:rsidRPr="0051430C" w:rsidRDefault="0051430C" w:rsidP="0051430C">
            <w:pPr>
              <w:spacing w:after="0" w:line="240" w:lineRule="auto"/>
              <w:rPr>
                <w:rFonts w:ascii="Times New Roman" w:eastAsia="Times New Roman" w:hAnsi="Times New Roman" w:cs="Times New Roman"/>
                <w:color w:val="000000"/>
                <w:sz w:val="24"/>
                <w:szCs w:val="24"/>
              </w:rPr>
            </w:pPr>
          </w:p>
        </w:tc>
      </w:tr>
    </w:tbl>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объекты внешней среды, загрязненные выделениями животных;</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xml:space="preserve">- кровососущих переносчиков либо </w:t>
      </w:r>
      <w:proofErr w:type="spellStart"/>
      <w:r w:rsidRPr="0051430C">
        <w:rPr>
          <w:rFonts w:ascii="Times New Roman" w:eastAsia="Times New Roman" w:hAnsi="Times New Roman" w:cs="Times New Roman"/>
          <w:color w:val="000000"/>
          <w:sz w:val="24"/>
          <w:szCs w:val="24"/>
        </w:rPr>
        <w:t>аэрозольно</w:t>
      </w:r>
      <w:proofErr w:type="spellEnd"/>
      <w:r w:rsidRPr="0051430C">
        <w:rPr>
          <w:rFonts w:ascii="Times New Roman" w:eastAsia="Times New Roman" w:hAnsi="Times New Roman" w:cs="Times New Roman"/>
          <w:color w:val="000000"/>
          <w:sz w:val="24"/>
          <w:szCs w:val="24"/>
        </w:rPr>
        <w:t>.</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xml:space="preserve">В РФ эпидемиологическая и эпизоотологическая обстановка по зоонозам остается напряженной. Ежегодно в стране регистрируют до 30 000 заболеваний ГЛПС, клещевым энцефалитом, клещевым </w:t>
      </w:r>
      <w:proofErr w:type="spellStart"/>
      <w:r w:rsidRPr="0051430C">
        <w:rPr>
          <w:rFonts w:ascii="Times New Roman" w:eastAsia="Times New Roman" w:hAnsi="Times New Roman" w:cs="Times New Roman"/>
          <w:color w:val="000000"/>
          <w:sz w:val="24"/>
          <w:szCs w:val="24"/>
        </w:rPr>
        <w:t>боррелиозом</w:t>
      </w:r>
      <w:proofErr w:type="spellEnd"/>
      <w:r w:rsidRPr="0051430C">
        <w:rPr>
          <w:rFonts w:ascii="Times New Roman" w:eastAsia="Times New Roman" w:hAnsi="Times New Roman" w:cs="Times New Roman"/>
          <w:color w:val="000000"/>
          <w:sz w:val="24"/>
          <w:szCs w:val="24"/>
        </w:rPr>
        <w:t xml:space="preserve">, туляремией и другими природно-очаговыми болезнями. Несмотря на то что многие природно-очаговые инфекции отличает ограниченная распространенность, значимость их определяется тяжестью клинического течения и высокой летальностью (в среднем от 3 до 35%, а при бешенстве - 100%), а также большие затраты на лечение и проведение противоэпидемических мероприятий. Только на проведение медицинских и противоэпидемических мероприятий в 1999 г. они составили около 2 </w:t>
      </w:r>
      <w:proofErr w:type="spellStart"/>
      <w:proofErr w:type="gramStart"/>
      <w:r w:rsidRPr="0051430C">
        <w:rPr>
          <w:rFonts w:ascii="Times New Roman" w:eastAsia="Times New Roman" w:hAnsi="Times New Roman" w:cs="Times New Roman"/>
          <w:color w:val="000000"/>
          <w:sz w:val="24"/>
          <w:szCs w:val="24"/>
        </w:rPr>
        <w:t>млн</w:t>
      </w:r>
      <w:proofErr w:type="spellEnd"/>
      <w:proofErr w:type="gramEnd"/>
      <w:r w:rsidRPr="0051430C">
        <w:rPr>
          <w:rFonts w:ascii="Times New Roman" w:eastAsia="Times New Roman" w:hAnsi="Times New Roman" w:cs="Times New Roman"/>
          <w:color w:val="000000"/>
          <w:sz w:val="24"/>
          <w:szCs w:val="24"/>
        </w:rPr>
        <w:t xml:space="preserve"> рублей.</w:t>
      </w:r>
    </w:p>
    <w:p w:rsidR="0051430C" w:rsidRPr="0051430C" w:rsidRDefault="0051430C" w:rsidP="0051430C">
      <w:pPr>
        <w:spacing w:before="100" w:beforeAutospacing="1" w:after="100" w:afterAutospacing="1" w:line="240" w:lineRule="auto"/>
        <w:rPr>
          <w:rFonts w:ascii="Times New Roman" w:eastAsia="Times New Roman" w:hAnsi="Times New Roman" w:cs="Times New Roman"/>
          <w:color w:val="000000"/>
          <w:sz w:val="24"/>
          <w:szCs w:val="24"/>
        </w:rPr>
      </w:pPr>
      <w:r w:rsidRPr="0051430C">
        <w:rPr>
          <w:rFonts w:ascii="Times New Roman" w:eastAsia="Times New Roman" w:hAnsi="Times New Roman" w:cs="Times New Roman"/>
          <w:color w:val="000000"/>
          <w:sz w:val="24"/>
          <w:szCs w:val="24"/>
        </w:rPr>
        <w:t xml:space="preserve">В сложившихся социально-экономических условиях особенности борьбы с заболеваниями, общими для человека и животных, в значительной степени связаны с развитием частного сектора в животноводстве, бесконтрольной миграцией скота, в том числе из неблагополучных регионов. Это затрудняет учет и проведение </w:t>
      </w:r>
      <w:proofErr w:type="spellStart"/>
      <w:r w:rsidRPr="0051430C">
        <w:rPr>
          <w:rFonts w:ascii="Times New Roman" w:eastAsia="Times New Roman" w:hAnsi="Times New Roman" w:cs="Times New Roman"/>
          <w:color w:val="000000"/>
          <w:sz w:val="24"/>
          <w:szCs w:val="24"/>
        </w:rPr>
        <w:t>вакцинопрофилактики</w:t>
      </w:r>
      <w:proofErr w:type="spellEnd"/>
      <w:r w:rsidRPr="0051430C">
        <w:rPr>
          <w:rFonts w:ascii="Times New Roman" w:eastAsia="Times New Roman" w:hAnsi="Times New Roman" w:cs="Times New Roman"/>
          <w:color w:val="000000"/>
          <w:sz w:val="24"/>
          <w:szCs w:val="24"/>
        </w:rPr>
        <w:t xml:space="preserve"> животных, создает трудности в осуществлении государственного ветеринарного и санитарно-эпидемиологического надзора. Исключительная стойкость и циклическое возрастание активности обусловливают периодические резкие подъемы заболеваемости. Увеличение масштабов и интенсивности освоения территорий, где располагаются активно действующие природные очаги, приводит к широкому распространению этих заболеваний среди населения.</w:t>
      </w:r>
    </w:p>
    <w:p w:rsidR="0051430C" w:rsidRPr="0051430C" w:rsidRDefault="0051430C">
      <w:pPr>
        <w:rPr>
          <w:rFonts w:ascii="Times New Roman" w:hAnsi="Times New Roman" w:cs="Times New Roman"/>
          <w:sz w:val="24"/>
          <w:szCs w:val="24"/>
        </w:rPr>
      </w:pPr>
    </w:p>
    <w:sectPr w:rsidR="0051430C" w:rsidRPr="0051430C" w:rsidSect="005143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430C"/>
    <w:rsid w:val="004E6258"/>
    <w:rsid w:val="00514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xt">
    <w:name w:val="txt"/>
    <w:basedOn w:val="a"/>
    <w:rsid w:val="005143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5678506">
      <w:bodyDiv w:val="1"/>
      <w:marLeft w:val="0"/>
      <w:marRight w:val="0"/>
      <w:marTop w:val="0"/>
      <w:marBottom w:val="0"/>
      <w:divBdr>
        <w:top w:val="none" w:sz="0" w:space="0" w:color="auto"/>
        <w:left w:val="none" w:sz="0" w:space="0" w:color="auto"/>
        <w:bottom w:val="none" w:sz="0" w:space="0" w:color="auto"/>
        <w:right w:val="none" w:sz="0" w:space="0" w:color="auto"/>
      </w:divBdr>
      <w:divsChild>
        <w:div w:id="1402171324">
          <w:marLeft w:val="0"/>
          <w:marRight w:val="0"/>
          <w:marTop w:val="0"/>
          <w:marBottom w:val="0"/>
          <w:divBdr>
            <w:top w:val="none" w:sz="0" w:space="0" w:color="auto"/>
            <w:left w:val="none" w:sz="0" w:space="0" w:color="auto"/>
            <w:bottom w:val="none" w:sz="0" w:space="0" w:color="auto"/>
            <w:right w:val="none" w:sz="0" w:space="0" w:color="auto"/>
          </w:divBdr>
        </w:div>
        <w:div w:id="595019487">
          <w:marLeft w:val="0"/>
          <w:marRight w:val="0"/>
          <w:marTop w:val="0"/>
          <w:marBottom w:val="0"/>
          <w:divBdr>
            <w:top w:val="none" w:sz="0" w:space="0" w:color="auto"/>
            <w:left w:val="none" w:sz="0" w:space="0" w:color="auto"/>
            <w:bottom w:val="none" w:sz="0" w:space="0" w:color="auto"/>
            <w:right w:val="none" w:sz="0" w:space="0" w:color="auto"/>
          </w:divBdr>
        </w:div>
        <w:div w:id="2087990225">
          <w:marLeft w:val="0"/>
          <w:marRight w:val="0"/>
          <w:marTop w:val="0"/>
          <w:marBottom w:val="0"/>
          <w:divBdr>
            <w:top w:val="none" w:sz="0" w:space="0" w:color="auto"/>
            <w:left w:val="none" w:sz="0" w:space="0" w:color="auto"/>
            <w:bottom w:val="none" w:sz="0" w:space="0" w:color="auto"/>
            <w:right w:val="none" w:sz="0" w:space="0" w:color="auto"/>
          </w:divBdr>
        </w:div>
        <w:div w:id="186987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1165</Words>
  <Characters>6645</Characters>
  <Application>Microsoft Office Word</Application>
  <DocSecurity>0</DocSecurity>
  <Lines>55</Lines>
  <Paragraphs>15</Paragraphs>
  <ScaleCrop>false</ScaleCrop>
  <Company/>
  <LinksUpToDate>false</LinksUpToDate>
  <CharactersWithSpaces>7795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2021-11-25T06:30:00Z</dcterms:created>
  <dcterms:modified xsi:type="dcterms:W3CDTF">2021-11-25T06:39:00Z</dcterms:modified>
</cp:coreProperties>
</file>