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9D" w:rsidRPr="00EB4D2B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 w:rsidRPr="00EB4D2B">
        <w:rPr>
          <w:bCs/>
          <w:color w:val="333333"/>
        </w:rPr>
        <w:t>Экзаменационный билет № 1</w:t>
      </w:r>
    </w:p>
    <w:p w:rsidR="001D3F9D" w:rsidRPr="00EB4D2B" w:rsidRDefault="001D3F9D" w:rsidP="001D3F9D">
      <w:pPr>
        <w:ind w:left="720"/>
        <w:rPr>
          <w:rFonts w:ascii="Times New Roman" w:hAnsi="Times New Roman" w:cs="Times New Roman"/>
          <w:color w:val="333333"/>
        </w:rPr>
      </w:pPr>
    </w:p>
    <w:p w:rsidR="001D3F9D" w:rsidRPr="00EB4D2B" w:rsidRDefault="001D3F9D" w:rsidP="001D3F9D">
      <w:pPr>
        <w:pStyle w:val="a3"/>
        <w:jc w:val="left"/>
        <w:rPr>
          <w:i w:val="0"/>
          <w:iCs w:val="0"/>
          <w:color w:val="333333"/>
          <w:sz w:val="28"/>
        </w:rPr>
      </w:pPr>
      <w:r w:rsidRPr="00EB4D2B">
        <w:rPr>
          <w:i w:val="0"/>
          <w:iCs w:val="0"/>
          <w:color w:val="333333"/>
          <w:sz w:val="28"/>
        </w:rPr>
        <w:t>1</w:t>
      </w:r>
      <w:r w:rsidRPr="00EB4D2B">
        <w:rPr>
          <w:color w:val="333333"/>
          <w:sz w:val="28"/>
        </w:rPr>
        <w:t>.</w:t>
      </w:r>
      <w:r w:rsidRPr="00EB4D2B">
        <w:rPr>
          <w:i w:val="0"/>
          <w:iCs w:val="0"/>
          <w:color w:val="333333"/>
          <w:sz w:val="28"/>
        </w:rPr>
        <w:t xml:space="preserve"> Право работника на охрану труда и его гарантии.</w:t>
      </w:r>
    </w:p>
    <w:p w:rsidR="001D3F9D" w:rsidRPr="00EB4D2B" w:rsidRDefault="001D3F9D" w:rsidP="001D3F9D">
      <w:pPr>
        <w:pStyle w:val="2"/>
        <w:numPr>
          <w:ilvl w:val="0"/>
          <w:numId w:val="0"/>
        </w:numPr>
        <w:rPr>
          <w:b w:val="0"/>
          <w:bCs/>
          <w:color w:val="333333"/>
          <w:sz w:val="28"/>
        </w:rPr>
      </w:pPr>
      <w:r w:rsidRPr="00EB4D2B">
        <w:rPr>
          <w:b w:val="0"/>
          <w:color w:val="333333"/>
          <w:sz w:val="28"/>
        </w:rPr>
        <w:t>2. Неблагоприятные факторы рабочей среды</w:t>
      </w:r>
    </w:p>
    <w:p w:rsidR="001D3F9D" w:rsidRPr="00EB4D2B" w:rsidRDefault="001D3F9D" w:rsidP="001D3F9D">
      <w:pPr>
        <w:rPr>
          <w:rFonts w:ascii="Times New Roman" w:hAnsi="Times New Roman" w:cs="Times New Roman"/>
          <w:color w:val="333333"/>
          <w:spacing w:val="-2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3.</w:t>
      </w:r>
      <w:r w:rsidRPr="00EB4D2B">
        <w:rPr>
          <w:rFonts w:ascii="Times New Roman" w:hAnsi="Times New Roman" w:cs="Times New Roman"/>
          <w:color w:val="333333"/>
          <w:spacing w:val="-2"/>
          <w:sz w:val="28"/>
        </w:rPr>
        <w:t xml:space="preserve"> Охрана здоровья – (Медицинские осмотры.)</w:t>
      </w:r>
    </w:p>
    <w:p w:rsidR="001D3F9D" w:rsidRPr="00EB4D2B" w:rsidRDefault="001D3F9D" w:rsidP="001D3F9D">
      <w:pPr>
        <w:rPr>
          <w:rFonts w:ascii="Times New Roman" w:hAnsi="Times New Roman" w:cs="Times New Roman"/>
          <w:b/>
          <w:color w:val="333333"/>
        </w:rPr>
      </w:pPr>
    </w:p>
    <w:p w:rsidR="001D3F9D" w:rsidRPr="00EB4D2B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 w:rsidRPr="00EB4D2B">
        <w:rPr>
          <w:bCs/>
          <w:color w:val="333333"/>
        </w:rPr>
        <w:t>Экзаменационный билет № 2</w:t>
      </w:r>
    </w:p>
    <w:p w:rsidR="001D3F9D" w:rsidRPr="00EB4D2B" w:rsidRDefault="001D3F9D" w:rsidP="001D3F9D">
      <w:pPr>
        <w:ind w:left="720"/>
        <w:rPr>
          <w:rFonts w:ascii="Times New Roman" w:hAnsi="Times New Roman" w:cs="Times New Roman"/>
          <w:color w:val="333333"/>
        </w:rPr>
      </w:pPr>
    </w:p>
    <w:p w:rsidR="001D3F9D" w:rsidRPr="00EB4D2B" w:rsidRDefault="001D3F9D" w:rsidP="001D3F9D">
      <w:pPr>
        <w:pStyle w:val="1"/>
        <w:numPr>
          <w:ilvl w:val="0"/>
          <w:numId w:val="0"/>
        </w:numPr>
        <w:rPr>
          <w:b w:val="0"/>
          <w:color w:val="333333"/>
        </w:rPr>
      </w:pPr>
      <w:r w:rsidRPr="00EB4D2B">
        <w:rPr>
          <w:b w:val="0"/>
          <w:color w:val="333333"/>
        </w:rPr>
        <w:t>1. Организация работы по обеспечению охраны труда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2. Виды и характеристика вредных производственных факторов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3. Основные нормативно-правовые акты по охране труда</w:t>
      </w:r>
    </w:p>
    <w:p w:rsidR="001D3F9D" w:rsidRPr="00EB4D2B" w:rsidRDefault="001D3F9D" w:rsidP="001D3F9D">
      <w:pPr>
        <w:ind w:left="4608" w:firstLine="348"/>
        <w:rPr>
          <w:rFonts w:ascii="Times New Roman" w:hAnsi="Times New Roman" w:cs="Times New Roman"/>
          <w:b/>
          <w:color w:val="333333"/>
        </w:rPr>
      </w:pPr>
    </w:p>
    <w:p w:rsidR="001D3F9D" w:rsidRPr="00EB4D2B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 w:rsidRPr="00EB4D2B">
        <w:rPr>
          <w:bCs/>
          <w:color w:val="333333"/>
        </w:rPr>
        <w:t>Экзаменационный билет № 3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</w:rPr>
      </w:pP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</w:rPr>
        <w:t xml:space="preserve">Правила работы с </w:t>
      </w:r>
      <w:proofErr w:type="spellStart"/>
      <w:r>
        <w:rPr>
          <w:rFonts w:ascii="Times New Roman" w:hAnsi="Times New Roman" w:cs="Times New Roman"/>
          <w:color w:val="333333"/>
          <w:sz w:val="28"/>
        </w:rPr>
        <w:t>люминоскопом</w:t>
      </w:r>
      <w:proofErr w:type="spellEnd"/>
      <w:r>
        <w:rPr>
          <w:rFonts w:ascii="Times New Roman" w:hAnsi="Times New Roman" w:cs="Times New Roman"/>
          <w:color w:val="333333"/>
          <w:sz w:val="28"/>
        </w:rPr>
        <w:t>.</w:t>
      </w:r>
    </w:p>
    <w:p w:rsidR="001D3F9D" w:rsidRPr="00EB4D2B" w:rsidRDefault="001D3F9D" w:rsidP="001D3F9D">
      <w:pPr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2.</w:t>
      </w:r>
      <w:r w:rsidRPr="00EB4D2B">
        <w:rPr>
          <w:rFonts w:ascii="Times New Roman" w:hAnsi="Times New Roman" w:cs="Times New Roman"/>
          <w:color w:val="333333"/>
          <w:spacing w:val="-7"/>
          <w:sz w:val="28"/>
        </w:rPr>
        <w:t xml:space="preserve"> Ответственность за нарушение законодательства </w:t>
      </w:r>
      <w:r w:rsidRPr="00EB4D2B">
        <w:rPr>
          <w:rFonts w:ascii="Times New Roman" w:hAnsi="Times New Roman" w:cs="Times New Roman"/>
          <w:color w:val="333333"/>
          <w:sz w:val="28"/>
        </w:rPr>
        <w:t>по охране труда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3. Первая доврачебная помощь при ранениях, переломах и ушибах.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</w:p>
    <w:p w:rsidR="001D3F9D" w:rsidRPr="00EB4D2B" w:rsidRDefault="001D3F9D" w:rsidP="001D3F9D">
      <w:pPr>
        <w:ind w:left="4608" w:firstLine="348"/>
        <w:rPr>
          <w:rFonts w:ascii="Times New Roman" w:hAnsi="Times New Roman" w:cs="Times New Roman"/>
          <w:b/>
          <w:color w:val="333333"/>
        </w:rPr>
      </w:pPr>
    </w:p>
    <w:p w:rsidR="001D3F9D" w:rsidRPr="00EB4D2B" w:rsidRDefault="001D3F9D" w:rsidP="001D3F9D">
      <w:pPr>
        <w:pStyle w:val="1"/>
        <w:numPr>
          <w:ilvl w:val="0"/>
          <w:numId w:val="0"/>
        </w:numPr>
        <w:ind w:left="691" w:hanging="10"/>
        <w:rPr>
          <w:bCs/>
          <w:color w:val="333333"/>
        </w:rPr>
      </w:pPr>
      <w:r w:rsidRPr="00EB4D2B">
        <w:rPr>
          <w:bCs/>
          <w:color w:val="333333"/>
        </w:rPr>
        <w:t>Экзаменационный билет № 4</w:t>
      </w:r>
    </w:p>
    <w:p w:rsidR="001D3F9D" w:rsidRPr="00EB4D2B" w:rsidRDefault="001D3F9D" w:rsidP="001D3F9D">
      <w:pPr>
        <w:ind w:left="720"/>
        <w:rPr>
          <w:rFonts w:ascii="Times New Roman" w:hAnsi="Times New Roman" w:cs="Times New Roman"/>
          <w:color w:val="333333"/>
        </w:rPr>
      </w:pP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1. Надзор и </w:t>
      </w:r>
      <w:proofErr w:type="gramStart"/>
      <w:r w:rsidRPr="00EB4D2B">
        <w:rPr>
          <w:rFonts w:ascii="Times New Roman" w:hAnsi="Times New Roman" w:cs="Times New Roman"/>
          <w:color w:val="333333"/>
          <w:sz w:val="28"/>
        </w:rPr>
        <w:t>контроль за</w:t>
      </w:r>
      <w:proofErr w:type="gramEnd"/>
      <w:r w:rsidRPr="00EB4D2B">
        <w:rPr>
          <w:rFonts w:ascii="Times New Roman" w:hAnsi="Times New Roman" w:cs="Times New Roman"/>
          <w:color w:val="333333"/>
          <w:sz w:val="28"/>
        </w:rPr>
        <w:t xml:space="preserve"> охраной труда и ответственность за ее нарушение.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2.Классификация и виды производственных травм.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3. Первая доврачебная помощь при ранениях, переломах и ушибах.</w:t>
      </w:r>
    </w:p>
    <w:p w:rsidR="001D3F9D" w:rsidRPr="00EB4D2B" w:rsidRDefault="001D3F9D" w:rsidP="001D3F9D">
      <w:pPr>
        <w:ind w:left="4608" w:firstLine="348"/>
        <w:rPr>
          <w:rFonts w:ascii="Times New Roman" w:hAnsi="Times New Roman" w:cs="Times New Roman"/>
          <w:b/>
          <w:color w:val="333333"/>
        </w:rPr>
      </w:pPr>
    </w:p>
    <w:p w:rsidR="001D3F9D" w:rsidRPr="00EB4D2B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>
        <w:rPr>
          <w:bCs/>
          <w:color w:val="333333"/>
        </w:rPr>
        <w:t>Экзаменационный билет № 5</w:t>
      </w:r>
    </w:p>
    <w:p w:rsidR="001D3F9D" w:rsidRPr="00EB4D2B" w:rsidRDefault="001D3F9D" w:rsidP="001D3F9D">
      <w:pPr>
        <w:ind w:left="720"/>
        <w:rPr>
          <w:rFonts w:ascii="Times New Roman" w:hAnsi="Times New Roman" w:cs="Times New Roman"/>
          <w:color w:val="333333"/>
        </w:rPr>
      </w:pP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1.Техника безопасности при эксплуатации механического оборудования.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2. Первая доврачебная помощь при термических и электрических ожогах.</w:t>
      </w:r>
    </w:p>
    <w:p w:rsidR="001D3F9D" w:rsidRPr="001E589C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</w:rPr>
      </w:pPr>
      <w:r w:rsidRPr="00EB4D2B">
        <w:rPr>
          <w:rFonts w:ascii="Times New Roman" w:hAnsi="Times New Roman" w:cs="Times New Roman"/>
          <w:color w:val="333333"/>
          <w:sz w:val="28"/>
        </w:rPr>
        <w:t>3.Уголовная ответственность за нарушения законодательства по охране труда</w:t>
      </w:r>
    </w:p>
    <w:p w:rsidR="001D3F9D" w:rsidRPr="00EB4D2B" w:rsidRDefault="001D3F9D" w:rsidP="001D3F9D">
      <w:pPr>
        <w:ind w:left="4608" w:firstLine="348"/>
        <w:rPr>
          <w:rFonts w:ascii="Times New Roman" w:hAnsi="Times New Roman" w:cs="Times New Roman"/>
          <w:b/>
          <w:color w:val="333333"/>
          <w:sz w:val="28"/>
        </w:rPr>
      </w:pPr>
    </w:p>
    <w:p w:rsidR="001D3F9D" w:rsidRPr="00EB4D2B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>
        <w:rPr>
          <w:bCs/>
          <w:color w:val="333333"/>
        </w:rPr>
        <w:t>Экзаменационный билет № 6</w:t>
      </w:r>
    </w:p>
    <w:p w:rsidR="001D3F9D" w:rsidRPr="00EB4D2B" w:rsidRDefault="001D3F9D" w:rsidP="001D3F9D">
      <w:pPr>
        <w:ind w:left="720"/>
        <w:rPr>
          <w:rFonts w:ascii="Times New Roman" w:hAnsi="Times New Roman" w:cs="Times New Roman"/>
          <w:color w:val="333333"/>
        </w:rPr>
      </w:pP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1. Характер действия </w:t>
      </w:r>
      <w:proofErr w:type="spellStart"/>
      <w:r w:rsidRPr="00EB4D2B">
        <w:rPr>
          <w:rFonts w:ascii="Times New Roman" w:hAnsi="Times New Roman" w:cs="Times New Roman"/>
          <w:color w:val="333333"/>
          <w:sz w:val="28"/>
        </w:rPr>
        <w:t>эл</w:t>
      </w:r>
      <w:proofErr w:type="spellEnd"/>
      <w:r w:rsidRPr="00EB4D2B">
        <w:rPr>
          <w:rFonts w:ascii="Times New Roman" w:hAnsi="Times New Roman" w:cs="Times New Roman"/>
          <w:color w:val="333333"/>
          <w:sz w:val="28"/>
        </w:rPr>
        <w:t>. тока на организм человека.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2.Классификация опасных и вредных производственных факторов.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>
        <w:rPr>
          <w:rFonts w:ascii="Times New Roman" w:hAnsi="Times New Roman" w:cs="Times New Roman"/>
          <w:color w:val="333333"/>
          <w:sz w:val="28"/>
        </w:rPr>
        <w:t>3.Правила поведения в лаборатории.</w:t>
      </w:r>
    </w:p>
    <w:p w:rsidR="001D3F9D" w:rsidRPr="00EB4D2B" w:rsidRDefault="001D3F9D" w:rsidP="001D3F9D">
      <w:pPr>
        <w:ind w:left="4608" w:firstLine="348"/>
        <w:rPr>
          <w:rFonts w:ascii="Times New Roman" w:hAnsi="Times New Roman" w:cs="Times New Roman"/>
          <w:b/>
          <w:color w:val="333333"/>
        </w:rPr>
      </w:pPr>
    </w:p>
    <w:p w:rsidR="001D3F9D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>
        <w:rPr>
          <w:bCs/>
          <w:color w:val="333333"/>
        </w:rPr>
        <w:t>Экзаменационный билет № 7</w:t>
      </w:r>
    </w:p>
    <w:p w:rsidR="001D3F9D" w:rsidRPr="001E589C" w:rsidRDefault="001D3F9D" w:rsidP="001D3F9D"/>
    <w:p w:rsidR="001D3F9D" w:rsidRPr="001E589C" w:rsidRDefault="001D3F9D" w:rsidP="001D3F9D">
      <w:pPr>
        <w:rPr>
          <w:rFonts w:ascii="Times New Roman" w:hAnsi="Times New Roman" w:cs="Times New Roman"/>
          <w:sz w:val="24"/>
          <w:szCs w:val="24"/>
        </w:rPr>
      </w:pPr>
      <w:r w:rsidRPr="001E589C">
        <w:rPr>
          <w:rFonts w:ascii="Times New Roman" w:hAnsi="Times New Roman" w:cs="Times New Roman"/>
          <w:sz w:val="24"/>
          <w:szCs w:val="24"/>
        </w:rPr>
        <w:t xml:space="preserve">1. СИЗ </w:t>
      </w:r>
      <w:proofErr w:type="gramStart"/>
      <w:r w:rsidRPr="001E589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E589C">
        <w:rPr>
          <w:rFonts w:ascii="Times New Roman" w:hAnsi="Times New Roman" w:cs="Times New Roman"/>
          <w:sz w:val="24"/>
          <w:szCs w:val="24"/>
        </w:rPr>
        <w:t>Средства индивидуальной защиты)</w:t>
      </w:r>
    </w:p>
    <w:p w:rsidR="001D3F9D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2. </w:t>
      </w:r>
      <w:r>
        <w:rPr>
          <w:rFonts w:ascii="Times New Roman" w:hAnsi="Times New Roman" w:cs="Times New Roman"/>
          <w:color w:val="333333"/>
          <w:sz w:val="28"/>
        </w:rPr>
        <w:t>Правила работы с химическими веществами, реактивами.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3. Первая доврачебная помощь при </w:t>
      </w:r>
      <w:proofErr w:type="spellStart"/>
      <w:r w:rsidRPr="00EB4D2B">
        <w:rPr>
          <w:rFonts w:ascii="Times New Roman" w:hAnsi="Times New Roman" w:cs="Times New Roman"/>
          <w:color w:val="333333"/>
          <w:sz w:val="28"/>
        </w:rPr>
        <w:t>эл</w:t>
      </w:r>
      <w:proofErr w:type="spellEnd"/>
      <w:r w:rsidRPr="00EB4D2B">
        <w:rPr>
          <w:rFonts w:ascii="Times New Roman" w:hAnsi="Times New Roman" w:cs="Times New Roman"/>
          <w:color w:val="333333"/>
          <w:sz w:val="28"/>
        </w:rPr>
        <w:t>. травмах</w:t>
      </w:r>
    </w:p>
    <w:p w:rsidR="001D3F9D" w:rsidRPr="00EB4D2B" w:rsidRDefault="001D3F9D" w:rsidP="001D3F9D">
      <w:pPr>
        <w:ind w:left="4608" w:firstLine="348"/>
        <w:rPr>
          <w:rFonts w:ascii="Times New Roman" w:hAnsi="Times New Roman" w:cs="Times New Roman"/>
          <w:b/>
          <w:color w:val="333333"/>
        </w:rPr>
      </w:pPr>
    </w:p>
    <w:p w:rsidR="001D3F9D" w:rsidRPr="00EB4D2B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>
        <w:rPr>
          <w:bCs/>
          <w:color w:val="333333"/>
        </w:rPr>
        <w:t>Экзаменационный билет № 8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1. Опасность поражения </w:t>
      </w:r>
      <w:proofErr w:type="spellStart"/>
      <w:r w:rsidRPr="00EB4D2B">
        <w:rPr>
          <w:rFonts w:ascii="Times New Roman" w:hAnsi="Times New Roman" w:cs="Times New Roman"/>
          <w:color w:val="333333"/>
          <w:sz w:val="28"/>
        </w:rPr>
        <w:t>эл</w:t>
      </w:r>
      <w:proofErr w:type="spellEnd"/>
      <w:r w:rsidRPr="00EB4D2B">
        <w:rPr>
          <w:rFonts w:ascii="Times New Roman" w:hAnsi="Times New Roman" w:cs="Times New Roman"/>
          <w:color w:val="333333"/>
          <w:sz w:val="28"/>
        </w:rPr>
        <w:t xml:space="preserve">. током. Действия </w:t>
      </w:r>
      <w:proofErr w:type="spellStart"/>
      <w:r w:rsidRPr="00EB4D2B">
        <w:rPr>
          <w:rFonts w:ascii="Times New Roman" w:hAnsi="Times New Roman" w:cs="Times New Roman"/>
          <w:color w:val="333333"/>
          <w:sz w:val="28"/>
        </w:rPr>
        <w:t>эл</w:t>
      </w:r>
      <w:proofErr w:type="spellEnd"/>
      <w:r w:rsidRPr="00EB4D2B">
        <w:rPr>
          <w:rFonts w:ascii="Times New Roman" w:hAnsi="Times New Roman" w:cs="Times New Roman"/>
          <w:color w:val="333333"/>
          <w:sz w:val="28"/>
        </w:rPr>
        <w:t>. тока на человека.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2. Рабочее время и время отдыха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3.Первая помощь при ранениях.</w:t>
      </w:r>
    </w:p>
    <w:p w:rsidR="001D3F9D" w:rsidRPr="00EB4D2B" w:rsidRDefault="001D3F9D" w:rsidP="001D3F9D">
      <w:pPr>
        <w:tabs>
          <w:tab w:val="num" w:pos="1080"/>
        </w:tabs>
        <w:ind w:left="720"/>
        <w:rPr>
          <w:rFonts w:ascii="Times New Roman" w:hAnsi="Times New Roman" w:cs="Times New Roman"/>
          <w:sz w:val="28"/>
        </w:rPr>
      </w:pPr>
    </w:p>
    <w:p w:rsidR="001D3F9D" w:rsidRPr="00EB4D2B" w:rsidRDefault="001D3F9D" w:rsidP="001D3F9D">
      <w:pPr>
        <w:tabs>
          <w:tab w:val="num" w:pos="1080"/>
        </w:tabs>
        <w:ind w:left="720"/>
        <w:rPr>
          <w:rFonts w:ascii="Times New Roman" w:hAnsi="Times New Roman" w:cs="Times New Roman"/>
          <w:b/>
          <w:sz w:val="28"/>
        </w:rPr>
      </w:pPr>
    </w:p>
    <w:p w:rsidR="001D3F9D" w:rsidRPr="00EB4D2B" w:rsidRDefault="001D3F9D" w:rsidP="001D3F9D">
      <w:pPr>
        <w:ind w:left="4608" w:firstLine="348"/>
        <w:rPr>
          <w:rFonts w:ascii="Times New Roman" w:hAnsi="Times New Roman" w:cs="Times New Roman"/>
          <w:b/>
          <w:color w:val="333333"/>
        </w:rPr>
      </w:pPr>
    </w:p>
    <w:p w:rsidR="001D3F9D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>
        <w:rPr>
          <w:bCs/>
          <w:color w:val="333333"/>
        </w:rPr>
        <w:t>Экзаменационный билет № 9</w:t>
      </w:r>
    </w:p>
    <w:p w:rsidR="001D3F9D" w:rsidRPr="001E589C" w:rsidRDefault="001D3F9D" w:rsidP="001D3F9D"/>
    <w:p w:rsidR="001D3F9D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</w:rPr>
        <w:t>Правила работы с вытяжным шкафом и плиткой.</w:t>
      </w:r>
    </w:p>
    <w:p w:rsidR="001D3F9D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2. </w:t>
      </w:r>
      <w:r>
        <w:rPr>
          <w:rFonts w:ascii="Times New Roman" w:hAnsi="Times New Roman" w:cs="Times New Roman"/>
          <w:color w:val="333333"/>
          <w:sz w:val="28"/>
        </w:rPr>
        <w:t>Правила работы с микроскопом.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3.Первая помощь при ранениях.</w:t>
      </w:r>
    </w:p>
    <w:p w:rsidR="001D3F9D" w:rsidRPr="00EB4D2B" w:rsidRDefault="001D3F9D" w:rsidP="001D3F9D">
      <w:pPr>
        <w:tabs>
          <w:tab w:val="num" w:pos="1080"/>
        </w:tabs>
        <w:ind w:left="720"/>
        <w:rPr>
          <w:rFonts w:ascii="Times New Roman" w:hAnsi="Times New Roman" w:cs="Times New Roman"/>
          <w:sz w:val="28"/>
        </w:rPr>
      </w:pPr>
    </w:p>
    <w:p w:rsidR="001D3F9D" w:rsidRDefault="001D3F9D" w:rsidP="001D3F9D">
      <w:pPr>
        <w:pStyle w:val="1"/>
        <w:numPr>
          <w:ilvl w:val="0"/>
          <w:numId w:val="0"/>
        </w:numPr>
        <w:ind w:left="691"/>
        <w:rPr>
          <w:bCs/>
          <w:color w:val="333333"/>
        </w:rPr>
      </w:pPr>
      <w:r>
        <w:rPr>
          <w:bCs/>
          <w:color w:val="333333"/>
        </w:rPr>
        <w:t>Экзаменационный билет № 10</w:t>
      </w:r>
    </w:p>
    <w:p w:rsidR="001D3F9D" w:rsidRPr="001E589C" w:rsidRDefault="001D3F9D" w:rsidP="001D3F9D"/>
    <w:p w:rsidR="001D3F9D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 xml:space="preserve">1. </w:t>
      </w:r>
      <w:r>
        <w:rPr>
          <w:rFonts w:ascii="Times New Roman" w:hAnsi="Times New Roman" w:cs="Times New Roman"/>
          <w:color w:val="333333"/>
          <w:sz w:val="28"/>
        </w:rPr>
        <w:t>Правила работы с лабораторной посудой.</w:t>
      </w:r>
    </w:p>
    <w:p w:rsidR="001D3F9D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lastRenderedPageBreak/>
        <w:t xml:space="preserve">2. </w:t>
      </w:r>
      <w:r>
        <w:rPr>
          <w:rFonts w:ascii="Times New Roman" w:hAnsi="Times New Roman" w:cs="Times New Roman"/>
          <w:color w:val="333333"/>
          <w:sz w:val="28"/>
        </w:rPr>
        <w:t>Правила работы с химической посудой и реактивами.</w:t>
      </w:r>
    </w:p>
    <w:p w:rsidR="001D3F9D" w:rsidRPr="00EB4D2B" w:rsidRDefault="001D3F9D" w:rsidP="001D3F9D">
      <w:pPr>
        <w:tabs>
          <w:tab w:val="num" w:pos="1080"/>
        </w:tabs>
        <w:rPr>
          <w:rFonts w:ascii="Times New Roman" w:hAnsi="Times New Roman" w:cs="Times New Roman"/>
          <w:color w:val="333333"/>
          <w:sz w:val="28"/>
        </w:rPr>
      </w:pPr>
      <w:r w:rsidRPr="00EB4D2B">
        <w:rPr>
          <w:rFonts w:ascii="Times New Roman" w:hAnsi="Times New Roman" w:cs="Times New Roman"/>
          <w:color w:val="333333"/>
          <w:sz w:val="28"/>
        </w:rPr>
        <w:t>3.</w:t>
      </w:r>
      <w:r>
        <w:rPr>
          <w:rFonts w:ascii="Times New Roman" w:hAnsi="Times New Roman" w:cs="Times New Roman"/>
          <w:color w:val="333333"/>
          <w:sz w:val="28"/>
        </w:rPr>
        <w:t xml:space="preserve">Правила работы с </w:t>
      </w:r>
      <w:proofErr w:type="spellStart"/>
      <w:r>
        <w:rPr>
          <w:rFonts w:ascii="Times New Roman" w:hAnsi="Times New Roman" w:cs="Times New Roman"/>
          <w:color w:val="333333"/>
          <w:sz w:val="28"/>
        </w:rPr>
        <w:t>рн</w:t>
      </w:r>
      <w:proofErr w:type="spellEnd"/>
      <w:r>
        <w:rPr>
          <w:rFonts w:ascii="Times New Roman" w:hAnsi="Times New Roman" w:cs="Times New Roman"/>
          <w:color w:val="333333"/>
          <w:sz w:val="28"/>
        </w:rPr>
        <w:t xml:space="preserve"> метром, жиромером. </w:t>
      </w:r>
    </w:p>
    <w:p w:rsidR="001D3F9D" w:rsidRDefault="001D3F9D" w:rsidP="001D3F9D"/>
    <w:p w:rsidR="00BF493B" w:rsidRDefault="00BF493B"/>
    <w:sectPr w:rsidR="00BF493B" w:rsidSect="00FD6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3F95"/>
    <w:multiLevelType w:val="multilevel"/>
    <w:tmpl w:val="E488BBD4"/>
    <w:lvl w:ilvl="0">
      <w:start w:val="1"/>
      <w:numFmt w:val="decimal"/>
      <w:pStyle w:val="1"/>
      <w:lvlText w:val="%1."/>
      <w:lvlJc w:val="left"/>
      <w:pPr>
        <w:ind w:left="667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6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3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5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7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9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16"/>
      </w:pPr>
      <w:rPr>
        <w:rFonts w:ascii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3F9D"/>
    <w:rsid w:val="001D3F9D"/>
    <w:rsid w:val="00B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D3F9D"/>
    <w:pPr>
      <w:keepNext/>
      <w:keepLines/>
      <w:numPr>
        <w:numId w:val="1"/>
      </w:numPr>
      <w:spacing w:after="36" w:line="228" w:lineRule="auto"/>
      <w:ind w:left="691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2">
    <w:name w:val="heading 2"/>
    <w:next w:val="a"/>
    <w:link w:val="20"/>
    <w:uiPriority w:val="9"/>
    <w:unhideWhenUsed/>
    <w:qFormat/>
    <w:rsid w:val="001D3F9D"/>
    <w:pPr>
      <w:keepNext/>
      <w:keepLines/>
      <w:numPr>
        <w:ilvl w:val="1"/>
        <w:numId w:val="1"/>
      </w:numPr>
      <w:spacing w:after="36" w:line="228" w:lineRule="auto"/>
      <w:ind w:left="691" w:hanging="10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3">
    <w:name w:val="heading 3"/>
    <w:next w:val="a"/>
    <w:link w:val="30"/>
    <w:unhideWhenUsed/>
    <w:qFormat/>
    <w:rsid w:val="001D3F9D"/>
    <w:pPr>
      <w:keepNext/>
      <w:keepLines/>
      <w:numPr>
        <w:ilvl w:val="2"/>
        <w:numId w:val="1"/>
      </w:numPr>
      <w:spacing w:after="36" w:line="228" w:lineRule="auto"/>
      <w:ind w:left="691" w:hanging="10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9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1D3F9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1D3F9D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a3">
    <w:name w:val="Subtitle"/>
    <w:basedOn w:val="a"/>
    <w:link w:val="a4"/>
    <w:qFormat/>
    <w:rsid w:val="001D3F9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</w:rPr>
  </w:style>
  <w:style w:type="character" w:customStyle="1" w:styleId="a4">
    <w:name w:val="Подзаголовок Знак"/>
    <w:basedOn w:val="a0"/>
    <w:link w:val="a3"/>
    <w:rsid w:val="001D3F9D"/>
    <w:rPr>
      <w:rFonts w:ascii="Times New Roman" w:eastAsia="Times New Roman" w:hAnsi="Times New Roman" w:cs="Times New Roman"/>
      <w:i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2021-11-23T09:16:00Z</dcterms:created>
  <dcterms:modified xsi:type="dcterms:W3CDTF">2021-11-23T09:16:00Z</dcterms:modified>
</cp:coreProperties>
</file>