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EC" w:rsidRDefault="007C7BEC">
      <w:pPr>
        <w:rPr>
          <w:b/>
        </w:rPr>
      </w:pPr>
      <w:r>
        <w:t xml:space="preserve">                                                   </w:t>
      </w:r>
      <w:r w:rsidRPr="007C7BEC">
        <w:rPr>
          <w:b/>
        </w:rPr>
        <w:t>Задание с 23.03.2020 по 28.03.2020г.</w:t>
      </w:r>
    </w:p>
    <w:p w:rsidR="007C7BEC" w:rsidRPr="007C7BEC" w:rsidRDefault="007C7BEC">
      <w:pPr>
        <w:rPr>
          <w:b/>
        </w:rPr>
      </w:pPr>
      <w:r>
        <w:rPr>
          <w:b/>
        </w:rPr>
        <w:t>Группа 20 «Технология молока и молочных продуктов».</w:t>
      </w:r>
    </w:p>
    <w:p w:rsidR="00DA2864" w:rsidRPr="007C7BEC" w:rsidRDefault="007A2426">
      <w:pPr>
        <w:rPr>
          <w:b/>
        </w:rPr>
      </w:pPr>
      <w:r w:rsidRPr="007C7BEC">
        <w:rPr>
          <w:b/>
        </w:rPr>
        <w:t xml:space="preserve">МДК 0301 </w:t>
      </w:r>
      <w:r w:rsidR="007C7BEC" w:rsidRPr="007C7BEC">
        <w:rPr>
          <w:b/>
        </w:rPr>
        <w:t>Технология производства различных сортов сливочного масла и продуктов из пахты.</w:t>
      </w:r>
    </w:p>
    <w:p w:rsidR="007C7BEC" w:rsidRDefault="007C7BEC">
      <w:pPr>
        <w:rPr>
          <w:b/>
          <w:color w:val="FF0000"/>
        </w:rPr>
      </w:pPr>
      <w:r w:rsidRPr="007C7BEC">
        <w:rPr>
          <w:b/>
          <w:color w:val="FF0000"/>
        </w:rPr>
        <w:t>Найти материал, прочитать материал, подготовить конспекты в рабочей тетради по темам.</w:t>
      </w:r>
    </w:p>
    <w:p w:rsidR="00DD2B79" w:rsidRPr="00DD2B79" w:rsidRDefault="00DD2B79">
      <w:pPr>
        <w:rPr>
          <w:b/>
          <w:color w:val="FF0000"/>
        </w:rPr>
      </w:pPr>
      <w:r>
        <w:rPr>
          <w:b/>
          <w:color w:val="FF0000"/>
        </w:rPr>
        <w:t>По каждой теме составить контрольные вопросы и ответить на них.</w:t>
      </w:r>
    </w:p>
    <w:p w:rsidR="007C7BEC" w:rsidRDefault="007C7BEC">
      <w:pPr>
        <w:rPr>
          <w:b/>
          <w:color w:val="000000" w:themeColor="text1"/>
        </w:rPr>
      </w:pPr>
      <w:r>
        <w:rPr>
          <w:b/>
          <w:color w:val="000000" w:themeColor="text1"/>
        </w:rPr>
        <w:t>Рекомендованная литература:</w:t>
      </w:r>
    </w:p>
    <w:p w:rsidR="007C7BEC" w:rsidRDefault="007C7BEC" w:rsidP="007C7BEC">
      <w:pPr>
        <w:pStyle w:val="a7"/>
        <w:numPr>
          <w:ilvl w:val="0"/>
          <w:numId w:val="1"/>
        </w:numPr>
        <w:rPr>
          <w:b/>
          <w:color w:val="000000" w:themeColor="text1"/>
        </w:rPr>
      </w:pPr>
      <w:r>
        <w:rPr>
          <w:b/>
          <w:color w:val="000000" w:themeColor="text1"/>
        </w:rPr>
        <w:t>М.М Карпеня, В.И Шляхтунов, В.Н Подрез  « Технология  производства молока и молочных продуктов».</w:t>
      </w:r>
    </w:p>
    <w:p w:rsidR="007C7BEC" w:rsidRDefault="007C7BEC" w:rsidP="007C7BEC">
      <w:pPr>
        <w:pStyle w:val="a7"/>
        <w:numPr>
          <w:ilvl w:val="0"/>
          <w:numId w:val="1"/>
        </w:numPr>
        <w:rPr>
          <w:b/>
          <w:color w:val="000000" w:themeColor="text1"/>
        </w:rPr>
      </w:pPr>
      <w:r>
        <w:rPr>
          <w:b/>
          <w:color w:val="000000" w:themeColor="text1"/>
        </w:rPr>
        <w:t>Н.А. Тихомирова Технология и организация производства молока и молочных продуктов.</w:t>
      </w:r>
    </w:p>
    <w:p w:rsidR="004A3331" w:rsidRDefault="004A3331" w:rsidP="004A3331">
      <w:pPr>
        <w:ind w:left="360"/>
        <w:rPr>
          <w:b/>
          <w:color w:val="000000" w:themeColor="text1"/>
        </w:rPr>
      </w:pPr>
      <w:r>
        <w:rPr>
          <w:b/>
          <w:color w:val="000000" w:themeColor="text1"/>
        </w:rPr>
        <w:t>Тема: Технология производства  продуктов из пахты.</w:t>
      </w:r>
    </w:p>
    <w:p w:rsidR="004A3331" w:rsidRDefault="004A3331" w:rsidP="004A3331">
      <w:pPr>
        <w:ind w:left="360"/>
        <w:rPr>
          <w:b/>
          <w:color w:val="000000" w:themeColor="text1"/>
        </w:rPr>
      </w:pPr>
      <w:r>
        <w:rPr>
          <w:b/>
          <w:color w:val="000000" w:themeColor="text1"/>
        </w:rPr>
        <w:t>1)Технология пахты сгущенной с сахаром.</w:t>
      </w:r>
    </w:p>
    <w:p w:rsidR="004A3331" w:rsidRDefault="004A3331" w:rsidP="004A3331">
      <w:pPr>
        <w:ind w:left="360"/>
        <w:rPr>
          <w:b/>
          <w:color w:val="000000" w:themeColor="text1"/>
        </w:rPr>
      </w:pPr>
      <w:r>
        <w:rPr>
          <w:b/>
          <w:color w:val="000000" w:themeColor="text1"/>
        </w:rPr>
        <w:t>2)Аппаратурно технологические схемы сгущенных и сухих концентратов из пахты.</w:t>
      </w:r>
    </w:p>
    <w:p w:rsidR="004A3331" w:rsidRDefault="004A3331" w:rsidP="004A3331">
      <w:pPr>
        <w:ind w:left="360"/>
        <w:rPr>
          <w:b/>
          <w:color w:val="000000" w:themeColor="text1"/>
        </w:rPr>
      </w:pPr>
      <w:r>
        <w:rPr>
          <w:b/>
          <w:color w:val="000000" w:themeColor="text1"/>
        </w:rPr>
        <w:t>3)Микробиология пахты.</w:t>
      </w:r>
    </w:p>
    <w:p w:rsidR="004A3331" w:rsidRDefault="004A3331" w:rsidP="004A3331">
      <w:pPr>
        <w:ind w:left="360"/>
        <w:rPr>
          <w:b/>
          <w:color w:val="000000" w:themeColor="text1"/>
        </w:rPr>
      </w:pPr>
      <w:r>
        <w:rPr>
          <w:b/>
          <w:color w:val="000000" w:themeColor="text1"/>
        </w:rPr>
        <w:t>4)</w:t>
      </w:r>
      <w:r w:rsidR="00DD2B79">
        <w:rPr>
          <w:b/>
          <w:color w:val="000000" w:themeColor="text1"/>
        </w:rPr>
        <w:t>Состав микрофлоры пахты.</w:t>
      </w:r>
    </w:p>
    <w:p w:rsidR="00DD2B79" w:rsidRDefault="00DD2B79" w:rsidP="004A3331">
      <w:pPr>
        <w:ind w:left="360"/>
        <w:rPr>
          <w:b/>
          <w:color w:val="000000" w:themeColor="text1"/>
        </w:rPr>
      </w:pPr>
      <w:r>
        <w:rPr>
          <w:b/>
          <w:color w:val="000000" w:themeColor="text1"/>
        </w:rPr>
        <w:t>5)Требования микробиологического контроля на различных стадиях выработки готовой продукции.</w:t>
      </w:r>
    </w:p>
    <w:p w:rsidR="00DD2B79" w:rsidRDefault="00DD2B79" w:rsidP="004A3331">
      <w:pPr>
        <w:ind w:left="360"/>
        <w:rPr>
          <w:b/>
          <w:color w:val="000000" w:themeColor="text1"/>
        </w:rPr>
      </w:pPr>
      <w:r>
        <w:rPr>
          <w:b/>
          <w:color w:val="000000" w:themeColor="text1"/>
        </w:rPr>
        <w:t>6)Требования технологического контроля на различных стадиях выработки готовой продукции.</w:t>
      </w:r>
    </w:p>
    <w:p w:rsidR="00DD2B79" w:rsidRDefault="00DD2B79" w:rsidP="004A3331">
      <w:pPr>
        <w:ind w:left="360"/>
        <w:rPr>
          <w:b/>
          <w:color w:val="000000" w:themeColor="text1"/>
        </w:rPr>
      </w:pPr>
      <w:r>
        <w:rPr>
          <w:b/>
          <w:color w:val="000000" w:themeColor="text1"/>
        </w:rPr>
        <w:t>7)Входной контроль сырья компонентов ,материалов.</w:t>
      </w:r>
    </w:p>
    <w:p w:rsidR="00DD2B79" w:rsidRDefault="00DD2B79" w:rsidP="004A3331">
      <w:pPr>
        <w:ind w:left="360"/>
        <w:rPr>
          <w:b/>
          <w:color w:val="000000" w:themeColor="text1"/>
        </w:rPr>
      </w:pPr>
      <w:r>
        <w:rPr>
          <w:b/>
          <w:color w:val="000000" w:themeColor="text1"/>
        </w:rPr>
        <w:t>8)Схема производственного контроля продуктов из пахты.</w:t>
      </w:r>
    </w:p>
    <w:p w:rsidR="00DD2B79" w:rsidRDefault="00DD2B79" w:rsidP="004A3331">
      <w:pPr>
        <w:ind w:left="360"/>
        <w:rPr>
          <w:b/>
          <w:color w:val="000000" w:themeColor="text1"/>
        </w:rPr>
      </w:pPr>
    </w:p>
    <w:p w:rsidR="00DD2B79" w:rsidRDefault="00DD2B79" w:rsidP="004A3331">
      <w:pPr>
        <w:ind w:left="360"/>
        <w:rPr>
          <w:b/>
          <w:color w:val="000000" w:themeColor="text1"/>
        </w:rPr>
      </w:pPr>
      <w:r w:rsidRPr="00DD2B79">
        <w:rPr>
          <w:b/>
          <w:color w:val="000000" w:themeColor="text1"/>
        </w:rPr>
        <w:t>МДК0201 Технология производства цельномолочных продуктов жидких и пастообразных продуктов  детского питания.</w:t>
      </w:r>
    </w:p>
    <w:p w:rsidR="00DD2B79" w:rsidRDefault="00DD2B79" w:rsidP="004A3331">
      <w:pPr>
        <w:ind w:left="360"/>
        <w:rPr>
          <w:b/>
          <w:color w:val="FF0000"/>
        </w:rPr>
      </w:pPr>
      <w:r>
        <w:rPr>
          <w:b/>
          <w:color w:val="FF0000"/>
        </w:rPr>
        <w:t>Выполнить</w:t>
      </w:r>
      <w:r w:rsidR="00450360">
        <w:rPr>
          <w:b/>
          <w:color w:val="FF0000"/>
        </w:rPr>
        <w:t xml:space="preserve"> практическую работу в тетрадях ответить на контрольные вопросы, сделать вывод.</w:t>
      </w:r>
    </w:p>
    <w:p w:rsidR="00450360" w:rsidRPr="00053365" w:rsidRDefault="00450360" w:rsidP="00450360">
      <w:pPr>
        <w:framePr w:hSpace="180" w:wrap="around" w:vAnchor="text" w:hAnchor="margin" w:x="-420" w:y="469"/>
        <w:suppressOverlap/>
        <w:jc w:val="both"/>
        <w:rPr>
          <w:b/>
        </w:rPr>
      </w:pPr>
      <w:r>
        <w:rPr>
          <w:b/>
        </w:rPr>
        <w:t xml:space="preserve"> </w:t>
      </w:r>
    </w:p>
    <w:p w:rsidR="00450360" w:rsidRDefault="00450360" w:rsidP="00450360">
      <w:pPr>
        <w:ind w:left="360"/>
      </w:pPr>
      <w:r>
        <w:t xml:space="preserve">Лабораторная работа </w:t>
      </w:r>
    </w:p>
    <w:p w:rsidR="00450360" w:rsidRPr="00DD2B79" w:rsidRDefault="00450360" w:rsidP="00450360">
      <w:pPr>
        <w:ind w:left="360"/>
        <w:rPr>
          <w:b/>
          <w:color w:val="FF0000"/>
        </w:rPr>
      </w:pPr>
      <w:r>
        <w:t>Технология творога и творожных изделий из пахты.</w:t>
      </w:r>
    </w:p>
    <w:p w:rsidR="00450360" w:rsidRPr="00450360" w:rsidRDefault="00450360" w:rsidP="00450360">
      <w:pPr>
        <w:shd w:val="clear" w:color="auto" w:fill="FFFFFF"/>
        <w:spacing w:before="100" w:beforeAutospacing="1" w:after="100" w:afterAutospacing="1" w:line="240" w:lineRule="auto"/>
        <w:ind w:firstLine="158"/>
        <w:jc w:val="both"/>
        <w:rPr>
          <w:rFonts w:ascii="Times New Roman" w:eastAsia="Times New Roman" w:hAnsi="Times New Roman" w:cs="Times New Roman"/>
          <w:color w:val="000000"/>
        </w:rPr>
      </w:pPr>
      <w:r w:rsidRPr="00450360">
        <w:rPr>
          <w:rFonts w:ascii="Times New Roman" w:eastAsia="Times New Roman" w:hAnsi="Times New Roman" w:cs="Times New Roman"/>
          <w:color w:val="000000"/>
        </w:rPr>
        <w:t>Цель работы: Изучить технологический процесс производства творожных продуктов и выработать творожок «Сливочный» и «Пикантный». Оценить качество полученных продуктов.</w:t>
      </w:r>
    </w:p>
    <w:p w:rsidR="005D320F" w:rsidRDefault="005D320F" w:rsidP="00450360">
      <w:pPr>
        <w:shd w:val="clear" w:color="auto" w:fill="FFFFFF"/>
        <w:spacing w:before="100" w:beforeAutospacing="1" w:after="100" w:afterAutospacing="1" w:line="240" w:lineRule="auto"/>
        <w:ind w:firstLine="158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D320F" w:rsidRDefault="005D320F" w:rsidP="00450360">
      <w:pPr>
        <w:shd w:val="clear" w:color="auto" w:fill="FFFFFF"/>
        <w:spacing w:before="100" w:beforeAutospacing="1" w:after="100" w:afterAutospacing="1" w:line="240" w:lineRule="auto"/>
        <w:ind w:firstLine="158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450360" w:rsidRPr="00450360" w:rsidRDefault="00450360" w:rsidP="00450360">
      <w:pPr>
        <w:shd w:val="clear" w:color="auto" w:fill="FFFFFF"/>
        <w:spacing w:before="100" w:beforeAutospacing="1" w:after="100" w:afterAutospacing="1" w:line="240" w:lineRule="auto"/>
        <w:ind w:firstLine="158"/>
        <w:jc w:val="both"/>
        <w:rPr>
          <w:rFonts w:ascii="Times New Roman" w:eastAsia="Times New Roman" w:hAnsi="Times New Roman" w:cs="Times New Roman"/>
          <w:color w:val="000000"/>
        </w:rPr>
      </w:pPr>
      <w:r w:rsidRPr="00450360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Задание:</w:t>
      </w:r>
    </w:p>
    <w:p w:rsidR="00450360" w:rsidRPr="00450360" w:rsidRDefault="00450360" w:rsidP="004503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58" w:lineRule="atLeast"/>
        <w:ind w:left="210" w:firstLine="158"/>
        <w:jc w:val="both"/>
        <w:rPr>
          <w:rFonts w:ascii="Times New Roman" w:eastAsia="Times New Roman" w:hAnsi="Times New Roman" w:cs="Times New Roman"/>
          <w:color w:val="242424"/>
        </w:rPr>
      </w:pPr>
      <w:r w:rsidRPr="00450360">
        <w:rPr>
          <w:rFonts w:ascii="Times New Roman" w:eastAsia="Times New Roman" w:hAnsi="Times New Roman" w:cs="Times New Roman"/>
          <w:color w:val="242424"/>
        </w:rPr>
        <w:t>1. Изучить и освоить технологические особенности производства творожных продуктов «Сливочный» и «Пикантный».</w:t>
      </w:r>
    </w:p>
    <w:p w:rsidR="00450360" w:rsidRPr="00450360" w:rsidRDefault="00450360" w:rsidP="004503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58" w:lineRule="atLeast"/>
        <w:ind w:left="210" w:firstLine="158"/>
        <w:jc w:val="both"/>
        <w:rPr>
          <w:rFonts w:ascii="Times New Roman" w:eastAsia="Times New Roman" w:hAnsi="Times New Roman" w:cs="Times New Roman"/>
          <w:color w:val="242424"/>
        </w:rPr>
      </w:pPr>
      <w:r w:rsidRPr="00450360">
        <w:rPr>
          <w:rFonts w:ascii="Times New Roman" w:eastAsia="Times New Roman" w:hAnsi="Times New Roman" w:cs="Times New Roman"/>
          <w:color w:val="242424"/>
        </w:rPr>
        <w:t>2. Провести оценку качества исходного сырья, используемого для производства творожных продуктов;</w:t>
      </w:r>
    </w:p>
    <w:p w:rsidR="00450360" w:rsidRPr="00450360" w:rsidRDefault="00450360" w:rsidP="004503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58" w:lineRule="atLeast"/>
        <w:ind w:left="210" w:firstLine="158"/>
        <w:jc w:val="both"/>
        <w:rPr>
          <w:rFonts w:ascii="Times New Roman" w:eastAsia="Times New Roman" w:hAnsi="Times New Roman" w:cs="Times New Roman"/>
          <w:color w:val="242424"/>
        </w:rPr>
      </w:pPr>
      <w:r w:rsidRPr="00450360">
        <w:rPr>
          <w:rFonts w:ascii="Times New Roman" w:eastAsia="Times New Roman" w:hAnsi="Times New Roman" w:cs="Times New Roman"/>
          <w:color w:val="242424"/>
        </w:rPr>
        <w:t>3. Провести оценку качества готовых продуктов на основании физико-химических и органолептических показателей.</w:t>
      </w:r>
    </w:p>
    <w:p w:rsidR="00450360" w:rsidRPr="00450360" w:rsidRDefault="00450360" w:rsidP="00450360">
      <w:pPr>
        <w:shd w:val="clear" w:color="auto" w:fill="FFFFFF"/>
        <w:spacing w:before="100" w:beforeAutospacing="1" w:after="100" w:afterAutospacing="1" w:line="240" w:lineRule="auto"/>
        <w:ind w:firstLine="158"/>
        <w:jc w:val="both"/>
        <w:rPr>
          <w:rFonts w:ascii="Times New Roman" w:eastAsia="Times New Roman" w:hAnsi="Times New Roman" w:cs="Times New Roman"/>
          <w:color w:val="000000"/>
        </w:rPr>
      </w:pPr>
      <w:r w:rsidRPr="00450360">
        <w:rPr>
          <w:rFonts w:ascii="Times New Roman" w:eastAsia="Times New Roman" w:hAnsi="Times New Roman" w:cs="Times New Roman"/>
          <w:b/>
          <w:bCs/>
          <w:color w:val="000000"/>
        </w:rPr>
        <w:t>Краткие теоретические сведения</w:t>
      </w:r>
    </w:p>
    <w:p w:rsidR="00450360" w:rsidRPr="00450360" w:rsidRDefault="00450360" w:rsidP="00450360">
      <w:pPr>
        <w:shd w:val="clear" w:color="auto" w:fill="FFFFFF"/>
        <w:spacing w:before="100" w:beforeAutospacing="1" w:after="100" w:afterAutospacing="1" w:line="240" w:lineRule="auto"/>
        <w:ind w:firstLine="158"/>
        <w:jc w:val="both"/>
        <w:rPr>
          <w:rFonts w:ascii="Times New Roman" w:eastAsia="Times New Roman" w:hAnsi="Times New Roman" w:cs="Times New Roman"/>
          <w:color w:val="000000"/>
        </w:rPr>
      </w:pPr>
      <w:r w:rsidRPr="00450360">
        <w:rPr>
          <w:rFonts w:ascii="Times New Roman" w:eastAsia="Times New Roman" w:hAnsi="Times New Roman" w:cs="Times New Roman"/>
          <w:color w:val="000000"/>
        </w:rPr>
        <w:t>В настоящее время на основе творога производится большой ассортимент молочной продукции:</w:t>
      </w:r>
    </w:p>
    <w:p w:rsidR="00450360" w:rsidRPr="00450360" w:rsidRDefault="00450360" w:rsidP="00450360">
      <w:pPr>
        <w:shd w:val="clear" w:color="auto" w:fill="FFFFFF"/>
        <w:spacing w:before="100" w:beforeAutospacing="1" w:after="100" w:afterAutospacing="1" w:line="240" w:lineRule="auto"/>
        <w:ind w:firstLine="158"/>
        <w:jc w:val="both"/>
        <w:rPr>
          <w:rFonts w:ascii="Times New Roman" w:eastAsia="Times New Roman" w:hAnsi="Times New Roman" w:cs="Times New Roman"/>
          <w:color w:val="000000"/>
        </w:rPr>
      </w:pPr>
      <w:r w:rsidRPr="00450360">
        <w:rPr>
          <w:rFonts w:ascii="Times New Roman" w:eastAsia="Times New Roman" w:hAnsi="Times New Roman" w:cs="Times New Roman"/>
          <w:color w:val="000000"/>
        </w:rPr>
        <w:t>творожные массы, сырки (в том числе глазированные);</w:t>
      </w:r>
    </w:p>
    <w:p w:rsidR="00450360" w:rsidRPr="00450360" w:rsidRDefault="00450360" w:rsidP="00450360">
      <w:pPr>
        <w:shd w:val="clear" w:color="auto" w:fill="FFFFFF"/>
        <w:spacing w:before="100" w:beforeAutospacing="1" w:after="100" w:afterAutospacing="1" w:line="240" w:lineRule="auto"/>
        <w:ind w:firstLine="158"/>
        <w:jc w:val="both"/>
        <w:rPr>
          <w:rFonts w:ascii="Times New Roman" w:eastAsia="Times New Roman" w:hAnsi="Times New Roman" w:cs="Times New Roman"/>
          <w:color w:val="000000"/>
        </w:rPr>
      </w:pPr>
      <w:r w:rsidRPr="00450360">
        <w:rPr>
          <w:rFonts w:ascii="Times New Roman" w:eastAsia="Times New Roman" w:hAnsi="Times New Roman" w:cs="Times New Roman"/>
          <w:color w:val="000000"/>
        </w:rPr>
        <w:t>взбитые творожные десерты;</w:t>
      </w:r>
    </w:p>
    <w:p w:rsidR="00450360" w:rsidRPr="00450360" w:rsidRDefault="00450360" w:rsidP="00450360">
      <w:pPr>
        <w:shd w:val="clear" w:color="auto" w:fill="FFFFFF"/>
        <w:spacing w:before="100" w:beforeAutospacing="1" w:after="100" w:afterAutospacing="1" w:line="240" w:lineRule="auto"/>
        <w:ind w:firstLine="158"/>
        <w:jc w:val="both"/>
        <w:rPr>
          <w:rFonts w:ascii="Times New Roman" w:eastAsia="Times New Roman" w:hAnsi="Times New Roman" w:cs="Times New Roman"/>
          <w:color w:val="000000"/>
        </w:rPr>
      </w:pPr>
      <w:r w:rsidRPr="00450360">
        <w:rPr>
          <w:rFonts w:ascii="Times New Roman" w:eastAsia="Times New Roman" w:hAnsi="Times New Roman" w:cs="Times New Roman"/>
          <w:color w:val="000000"/>
        </w:rPr>
        <w:t>творожные продукты (кремы, торты, пасты) и др.</w:t>
      </w:r>
    </w:p>
    <w:p w:rsidR="00450360" w:rsidRPr="00450360" w:rsidRDefault="00450360" w:rsidP="00450360">
      <w:pPr>
        <w:shd w:val="clear" w:color="auto" w:fill="FFFFFF"/>
        <w:spacing w:before="100" w:beforeAutospacing="1" w:after="100" w:afterAutospacing="1" w:line="240" w:lineRule="auto"/>
        <w:ind w:firstLine="158"/>
        <w:jc w:val="both"/>
        <w:rPr>
          <w:rFonts w:ascii="Times New Roman" w:eastAsia="Times New Roman" w:hAnsi="Times New Roman" w:cs="Times New Roman"/>
          <w:color w:val="000000"/>
        </w:rPr>
      </w:pPr>
      <w:r w:rsidRPr="00450360">
        <w:rPr>
          <w:rFonts w:ascii="Times New Roman" w:eastAsia="Times New Roman" w:hAnsi="Times New Roman" w:cs="Times New Roman"/>
          <w:color w:val="000000"/>
        </w:rPr>
        <w:t>При выработке творожных продуктов производители применяют в качестве основного сырья как классический или мягкий диетический творог с различной массовой долей жира, кварк, полученный при помощи сепараторов-творогоотделителей, так и различные молочно-белковые концентраты. Продукт в зависимости от молочного сырья подразделяют: на из натурального молока; из нормализованного молока; восстановленного молока; рекомбинированного молока; их смесей.</w:t>
      </w:r>
    </w:p>
    <w:p w:rsidR="00450360" w:rsidRPr="00450360" w:rsidRDefault="00450360" w:rsidP="00450360">
      <w:pPr>
        <w:shd w:val="clear" w:color="auto" w:fill="FFFFFF"/>
        <w:spacing w:before="100" w:beforeAutospacing="1" w:after="100" w:afterAutospacing="1" w:line="240" w:lineRule="auto"/>
        <w:ind w:firstLine="158"/>
        <w:jc w:val="both"/>
        <w:rPr>
          <w:rFonts w:ascii="Times New Roman" w:eastAsia="Times New Roman" w:hAnsi="Times New Roman" w:cs="Times New Roman"/>
          <w:color w:val="000000"/>
        </w:rPr>
      </w:pPr>
      <w:r w:rsidRPr="00450360">
        <w:rPr>
          <w:rFonts w:ascii="Times New Roman" w:eastAsia="Times New Roman" w:hAnsi="Times New Roman" w:cs="Times New Roman"/>
          <w:color w:val="000000"/>
        </w:rPr>
        <w:t>Творожные изделия являются такими продуктами, составом и свойствами которых можно управлять. Введение в состав молочных продуктов различных пищевых добавок и биологически активных компонентов направлено в основном на регулирование аминокислотного, липидного, углеводного, минерального, витаминного составов и, кроме того, способствует расширению ассортимента и вкусового диапазона творожных продуктов. Сочетание наполнителя с традиционными компонентами способствует получению комбинаций с диетической и лечебно-профилактической направленностью.</w:t>
      </w:r>
    </w:p>
    <w:p w:rsidR="00450360" w:rsidRPr="00450360" w:rsidRDefault="00450360" w:rsidP="00450360">
      <w:pPr>
        <w:shd w:val="clear" w:color="auto" w:fill="FFFFFF"/>
        <w:spacing w:before="100" w:beforeAutospacing="1" w:after="100" w:afterAutospacing="1" w:line="240" w:lineRule="auto"/>
        <w:ind w:firstLine="158"/>
        <w:jc w:val="both"/>
        <w:rPr>
          <w:rFonts w:ascii="Times New Roman" w:eastAsia="Times New Roman" w:hAnsi="Times New Roman" w:cs="Times New Roman"/>
          <w:color w:val="000000"/>
        </w:rPr>
      </w:pPr>
      <w:r w:rsidRPr="00450360">
        <w:rPr>
          <w:rFonts w:ascii="Times New Roman" w:eastAsia="Times New Roman" w:hAnsi="Times New Roman" w:cs="Times New Roman"/>
          <w:color w:val="000000"/>
        </w:rPr>
        <w:t>Широкое применение при производстве творожных продуктов находят различные фрукты, ягоды, овощи, витаминные или минеральные премиксы, фруктовые джемы, шоколадные наполнители и шоколадная крошка, кусочки грибов, ветчины, лосося, пищевые красители, стабилизаторы и другие компоненты. Кроме того, используются вкусовые и ароматические наполнители, такие как сахар, мёд, какао, цукаты, орехи, изюм, курага, чернослив, поваренная соль, перец, ванилин, а также молочные - сливки, сметана, йогурты и другие ингредиенты.</w:t>
      </w:r>
    </w:p>
    <w:p w:rsidR="00450360" w:rsidRPr="00450360" w:rsidRDefault="00450360" w:rsidP="00450360">
      <w:pPr>
        <w:shd w:val="clear" w:color="auto" w:fill="FFFFFF"/>
        <w:spacing w:before="100" w:beforeAutospacing="1" w:after="100" w:afterAutospacing="1" w:line="240" w:lineRule="auto"/>
        <w:ind w:firstLine="158"/>
        <w:jc w:val="both"/>
        <w:rPr>
          <w:rFonts w:ascii="Times New Roman" w:eastAsia="Times New Roman" w:hAnsi="Times New Roman" w:cs="Times New Roman"/>
          <w:color w:val="000000"/>
        </w:rPr>
      </w:pPr>
      <w:r w:rsidRPr="00450360">
        <w:rPr>
          <w:rFonts w:ascii="Times New Roman" w:eastAsia="Times New Roman" w:hAnsi="Times New Roman" w:cs="Times New Roman"/>
          <w:color w:val="000000"/>
        </w:rPr>
        <w:t>Применение в производстве десертных творожных продуктов различных видов сырья позволяет значительно снизить себестоимость продуктов, сэкономить основное сырьё, изготовить конкурентоспособный и востребованный на рынке продукт. Среди существующего ассортимента продуктов, вырабатываемых на основе творога, особую актуальность и значимость приобретают маложирные творожные продукты с добавлением различных видов наполнителей или без таковых.</w:t>
      </w:r>
    </w:p>
    <w:p w:rsidR="00450360" w:rsidRPr="00450360" w:rsidRDefault="00450360" w:rsidP="00450360">
      <w:pPr>
        <w:shd w:val="clear" w:color="auto" w:fill="FFFFFF"/>
        <w:spacing w:before="100" w:beforeAutospacing="1" w:after="100" w:afterAutospacing="1" w:line="240" w:lineRule="auto"/>
        <w:ind w:firstLine="158"/>
        <w:jc w:val="both"/>
        <w:rPr>
          <w:rFonts w:ascii="Times New Roman" w:eastAsia="Times New Roman" w:hAnsi="Times New Roman" w:cs="Times New Roman"/>
          <w:color w:val="000000"/>
        </w:rPr>
      </w:pPr>
      <w:r w:rsidRPr="00450360">
        <w:rPr>
          <w:rFonts w:ascii="Times New Roman" w:eastAsia="Times New Roman" w:hAnsi="Times New Roman" w:cs="Times New Roman"/>
          <w:color w:val="000000"/>
        </w:rPr>
        <w:t>Все творожные изделия, равно как и продукты творожно-растительные или растительно-творожные, должны отвечать следующим требованиям по органолептическим и физико-химическим показателям.</w:t>
      </w:r>
    </w:p>
    <w:p w:rsidR="00450360" w:rsidRPr="00450360" w:rsidRDefault="00450360" w:rsidP="00450360">
      <w:pPr>
        <w:shd w:val="clear" w:color="auto" w:fill="FFFFFF"/>
        <w:spacing w:before="100" w:beforeAutospacing="1" w:after="100" w:afterAutospacing="1" w:line="240" w:lineRule="auto"/>
        <w:ind w:firstLine="158"/>
        <w:jc w:val="both"/>
        <w:rPr>
          <w:rFonts w:ascii="Times New Roman" w:eastAsia="Times New Roman" w:hAnsi="Times New Roman" w:cs="Times New Roman"/>
          <w:color w:val="000000"/>
        </w:rPr>
      </w:pPr>
      <w:r w:rsidRPr="00450360">
        <w:rPr>
          <w:rFonts w:ascii="Times New Roman" w:eastAsia="Times New Roman" w:hAnsi="Times New Roman" w:cs="Times New Roman"/>
          <w:color w:val="000000"/>
        </w:rPr>
        <w:t xml:space="preserve">Вкус и запах должны быть чистыми, кисломолочными, с выраженными вкусом и ароматом добавленных вкусовых и ароматических наполнителей. Цвет творожных продуктов должен быть молочно-белым с кремовым оттенком, равномерным по всей массе, или иметь оттенок, обусловленный цветом введённых ингредиентов. Консистенция должна быть однородной, мягкой, нежной, в меру плотной по всей массе, соответствующей каждому виду продукта, с наличием или </w:t>
      </w:r>
      <w:r w:rsidRPr="00450360">
        <w:rPr>
          <w:rFonts w:ascii="Times New Roman" w:eastAsia="Times New Roman" w:hAnsi="Times New Roman" w:cs="Times New Roman"/>
          <w:color w:val="000000"/>
        </w:rPr>
        <w:lastRenderedPageBreak/>
        <w:t>без наличия видимых и ощутимых частиц введённой добавки, равномерно распределённых по всему объёму продукта.</w:t>
      </w:r>
    </w:p>
    <w:p w:rsidR="00450360" w:rsidRPr="00450360" w:rsidRDefault="00450360" w:rsidP="00450360">
      <w:pPr>
        <w:shd w:val="clear" w:color="auto" w:fill="FFFFFF"/>
        <w:spacing w:before="100" w:beforeAutospacing="1" w:after="100" w:afterAutospacing="1" w:line="240" w:lineRule="auto"/>
        <w:ind w:firstLine="158"/>
        <w:jc w:val="both"/>
        <w:rPr>
          <w:rFonts w:ascii="Times New Roman" w:eastAsia="Times New Roman" w:hAnsi="Times New Roman" w:cs="Times New Roman"/>
          <w:color w:val="000000"/>
        </w:rPr>
      </w:pPr>
      <w:r w:rsidRPr="00450360">
        <w:rPr>
          <w:rFonts w:ascii="Times New Roman" w:eastAsia="Times New Roman" w:hAnsi="Times New Roman" w:cs="Times New Roman"/>
          <w:color w:val="000000"/>
        </w:rPr>
        <w:t>Технологический процесс производства традиционных творожных изделий осуществляют в приведённой последовательности:</w:t>
      </w:r>
    </w:p>
    <w:p w:rsidR="00450360" w:rsidRPr="00450360" w:rsidRDefault="00450360" w:rsidP="004503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58" w:lineRule="atLeast"/>
        <w:ind w:left="210" w:firstLine="158"/>
        <w:jc w:val="both"/>
        <w:rPr>
          <w:rFonts w:ascii="Times New Roman" w:eastAsia="Times New Roman" w:hAnsi="Times New Roman" w:cs="Times New Roman"/>
          <w:color w:val="242424"/>
        </w:rPr>
      </w:pPr>
      <w:r w:rsidRPr="00450360">
        <w:rPr>
          <w:rFonts w:ascii="Times New Roman" w:eastAsia="Times New Roman" w:hAnsi="Times New Roman" w:cs="Times New Roman"/>
          <w:color w:val="242424"/>
        </w:rPr>
        <w:t>- приёмка, оценка качества и подготовка сырья;</w:t>
      </w:r>
    </w:p>
    <w:p w:rsidR="00450360" w:rsidRPr="00450360" w:rsidRDefault="00450360" w:rsidP="004503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58" w:lineRule="atLeast"/>
        <w:ind w:left="210" w:firstLine="158"/>
        <w:jc w:val="both"/>
        <w:rPr>
          <w:rFonts w:ascii="Times New Roman" w:eastAsia="Times New Roman" w:hAnsi="Times New Roman" w:cs="Times New Roman"/>
          <w:color w:val="242424"/>
        </w:rPr>
      </w:pPr>
      <w:r w:rsidRPr="00450360">
        <w:rPr>
          <w:rFonts w:ascii="Times New Roman" w:eastAsia="Times New Roman" w:hAnsi="Times New Roman" w:cs="Times New Roman"/>
          <w:color w:val="242424"/>
        </w:rPr>
        <w:t>- приготовление замеса;</w:t>
      </w:r>
    </w:p>
    <w:p w:rsidR="00450360" w:rsidRPr="00450360" w:rsidRDefault="00450360" w:rsidP="004503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58" w:lineRule="atLeast"/>
        <w:ind w:left="210" w:firstLine="158"/>
        <w:jc w:val="both"/>
        <w:rPr>
          <w:rFonts w:ascii="Times New Roman" w:eastAsia="Times New Roman" w:hAnsi="Times New Roman" w:cs="Times New Roman"/>
          <w:color w:val="242424"/>
        </w:rPr>
      </w:pPr>
      <w:r w:rsidRPr="00450360">
        <w:rPr>
          <w:rFonts w:ascii="Times New Roman" w:eastAsia="Times New Roman" w:hAnsi="Times New Roman" w:cs="Times New Roman"/>
          <w:color w:val="242424"/>
        </w:rPr>
        <w:t>- охлаждение;</w:t>
      </w:r>
    </w:p>
    <w:p w:rsidR="00450360" w:rsidRPr="00450360" w:rsidRDefault="00450360" w:rsidP="004503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58" w:lineRule="atLeast"/>
        <w:ind w:left="210" w:firstLine="158"/>
        <w:jc w:val="both"/>
        <w:rPr>
          <w:rFonts w:ascii="Times New Roman" w:eastAsia="Times New Roman" w:hAnsi="Times New Roman" w:cs="Times New Roman"/>
          <w:color w:val="242424"/>
        </w:rPr>
      </w:pPr>
      <w:r w:rsidRPr="00450360">
        <w:rPr>
          <w:rFonts w:ascii="Times New Roman" w:eastAsia="Times New Roman" w:hAnsi="Times New Roman" w:cs="Times New Roman"/>
          <w:color w:val="242424"/>
        </w:rPr>
        <w:t>- фасование;</w:t>
      </w:r>
    </w:p>
    <w:p w:rsidR="00450360" w:rsidRPr="00450360" w:rsidRDefault="00450360" w:rsidP="004503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58" w:lineRule="atLeast"/>
        <w:ind w:left="210" w:firstLine="158"/>
        <w:jc w:val="both"/>
        <w:rPr>
          <w:rFonts w:ascii="Times New Roman" w:eastAsia="Times New Roman" w:hAnsi="Times New Roman" w:cs="Times New Roman"/>
          <w:color w:val="242424"/>
        </w:rPr>
      </w:pPr>
      <w:r w:rsidRPr="00450360">
        <w:rPr>
          <w:rFonts w:ascii="Times New Roman" w:eastAsia="Times New Roman" w:hAnsi="Times New Roman" w:cs="Times New Roman"/>
          <w:color w:val="242424"/>
        </w:rPr>
        <w:t>- упаковывание и маркирование;</w:t>
      </w:r>
    </w:p>
    <w:p w:rsidR="00450360" w:rsidRPr="00450360" w:rsidRDefault="00450360" w:rsidP="004503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58" w:lineRule="atLeast"/>
        <w:ind w:left="210" w:firstLine="158"/>
        <w:jc w:val="both"/>
        <w:rPr>
          <w:rFonts w:ascii="Times New Roman" w:eastAsia="Times New Roman" w:hAnsi="Times New Roman" w:cs="Times New Roman"/>
          <w:color w:val="242424"/>
        </w:rPr>
      </w:pPr>
      <w:r w:rsidRPr="00450360">
        <w:rPr>
          <w:rFonts w:ascii="Times New Roman" w:eastAsia="Times New Roman" w:hAnsi="Times New Roman" w:cs="Times New Roman"/>
          <w:color w:val="242424"/>
        </w:rPr>
        <w:t>- доохлаждение упакованного продукта;</w:t>
      </w:r>
    </w:p>
    <w:p w:rsidR="00450360" w:rsidRPr="00450360" w:rsidRDefault="00450360" w:rsidP="004503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58" w:lineRule="atLeast"/>
        <w:ind w:left="210" w:firstLine="158"/>
        <w:jc w:val="both"/>
        <w:rPr>
          <w:rFonts w:ascii="Times New Roman" w:eastAsia="Times New Roman" w:hAnsi="Times New Roman" w:cs="Times New Roman"/>
          <w:color w:val="242424"/>
        </w:rPr>
      </w:pPr>
      <w:r w:rsidRPr="00450360">
        <w:rPr>
          <w:rFonts w:ascii="Times New Roman" w:eastAsia="Times New Roman" w:hAnsi="Times New Roman" w:cs="Times New Roman"/>
          <w:color w:val="242424"/>
        </w:rPr>
        <w:t>- хранение.</w:t>
      </w:r>
    </w:p>
    <w:p w:rsidR="00450360" w:rsidRPr="00450360" w:rsidRDefault="00450360" w:rsidP="00450360">
      <w:pPr>
        <w:shd w:val="clear" w:color="auto" w:fill="FFFFFF"/>
        <w:spacing w:before="100" w:beforeAutospacing="1" w:after="100" w:afterAutospacing="1" w:line="240" w:lineRule="auto"/>
        <w:ind w:firstLine="158"/>
        <w:jc w:val="both"/>
        <w:rPr>
          <w:rFonts w:ascii="Times New Roman" w:eastAsia="Times New Roman" w:hAnsi="Times New Roman" w:cs="Times New Roman"/>
          <w:color w:val="000000"/>
        </w:rPr>
      </w:pPr>
      <w:r w:rsidRPr="00450360">
        <w:rPr>
          <w:rFonts w:ascii="Times New Roman" w:eastAsia="Times New Roman" w:hAnsi="Times New Roman" w:cs="Times New Roman"/>
          <w:b/>
          <w:bCs/>
          <w:color w:val="000000"/>
        </w:rPr>
        <w:t>Оборудование, приборы и технические средства</w:t>
      </w:r>
      <w:r w:rsidRPr="00450360">
        <w:rPr>
          <w:rFonts w:ascii="Times New Roman" w:eastAsia="Times New Roman" w:hAnsi="Times New Roman" w:cs="Times New Roman"/>
          <w:color w:val="000000"/>
        </w:rPr>
        <w:t>:</w:t>
      </w:r>
    </w:p>
    <w:p w:rsidR="00450360" w:rsidRPr="00450360" w:rsidRDefault="00450360" w:rsidP="00450360">
      <w:pPr>
        <w:shd w:val="clear" w:color="auto" w:fill="FFFFFF"/>
        <w:spacing w:before="100" w:beforeAutospacing="1" w:after="100" w:afterAutospacing="1" w:line="240" w:lineRule="auto"/>
        <w:ind w:firstLine="158"/>
        <w:jc w:val="both"/>
        <w:rPr>
          <w:rFonts w:ascii="Times New Roman" w:eastAsia="Times New Roman" w:hAnsi="Times New Roman" w:cs="Times New Roman"/>
          <w:color w:val="000000"/>
        </w:rPr>
      </w:pPr>
      <w:r w:rsidRPr="00450360">
        <w:rPr>
          <w:rFonts w:ascii="Times New Roman" w:eastAsia="Times New Roman" w:hAnsi="Times New Roman" w:cs="Times New Roman"/>
          <w:color w:val="000000"/>
        </w:rPr>
        <w:t>Колбы, мерные цилиндры, жиромеры, водяная баня, термометр, прибор Чижовой, сушильный шкаф, центрифуга, фенолфталеин, гидроксид натрия, серная кислота, изоамиловый спирт, дистиллированная вода, творог обезжиренный - 0,8 кг; творог 9%-й - 0,084 кг; молоко обезжиренное с массовой долей жира 0,05 % - 0,1 кг; сливки с массовой долей жира 34 % - 0,05 кг; масло коровье сладкосливочное - 0,1 кг; сахар-песок - 0,1 кг; стабилизатор - 0,02 кг; ароматизатор - 0,0001 кг; краситель - 0,0002 кг; крахмал - 0,0044 кг; изюм - 0,05 кг; глазурь шоколадную - 0,03 кг; ванилин - 0,4 г; джем, повидло, варенье плодово-ягодное - 0,07 кг; витаминный премикс - 0,0005 кг; чернослив - 0,012 кг; курагу - 0,012 кг; травы огородные - 0,003 кг; перец - 0,003 кг; чеснок - 0,0001 кг.</w:t>
      </w:r>
    </w:p>
    <w:p w:rsidR="00450360" w:rsidRPr="00450360" w:rsidRDefault="00450360" w:rsidP="00450360">
      <w:pPr>
        <w:shd w:val="clear" w:color="auto" w:fill="FFFFFF"/>
        <w:spacing w:before="100" w:beforeAutospacing="1" w:after="100" w:afterAutospacing="1" w:line="240" w:lineRule="auto"/>
        <w:ind w:firstLine="158"/>
        <w:jc w:val="both"/>
        <w:rPr>
          <w:rFonts w:ascii="Times New Roman" w:eastAsia="Times New Roman" w:hAnsi="Times New Roman" w:cs="Times New Roman"/>
          <w:color w:val="000000"/>
        </w:rPr>
      </w:pPr>
      <w:r w:rsidRPr="00450360">
        <w:rPr>
          <w:rFonts w:ascii="Times New Roman" w:eastAsia="Times New Roman" w:hAnsi="Times New Roman" w:cs="Times New Roman"/>
          <w:b/>
          <w:bCs/>
          <w:color w:val="000000"/>
        </w:rPr>
        <w:t>Порядок выполнения работы</w:t>
      </w:r>
    </w:p>
    <w:p w:rsidR="00450360" w:rsidRPr="00450360" w:rsidRDefault="00450360" w:rsidP="00450360">
      <w:pPr>
        <w:shd w:val="clear" w:color="auto" w:fill="FFFFFF"/>
        <w:spacing w:before="100" w:beforeAutospacing="1" w:after="100" w:afterAutospacing="1" w:line="240" w:lineRule="auto"/>
        <w:ind w:firstLine="158"/>
        <w:jc w:val="both"/>
        <w:rPr>
          <w:rFonts w:ascii="Times New Roman" w:eastAsia="Times New Roman" w:hAnsi="Times New Roman" w:cs="Times New Roman"/>
          <w:color w:val="000000"/>
        </w:rPr>
      </w:pPr>
      <w:r w:rsidRPr="00450360">
        <w:rPr>
          <w:rFonts w:ascii="Times New Roman" w:eastAsia="Times New Roman" w:hAnsi="Times New Roman" w:cs="Times New Roman"/>
          <w:color w:val="000000"/>
        </w:rPr>
        <w:t>Первоначально следует ознакомиться с технологическими инструкциями на вырабатываемые продукты и произвести пересчёт рецептур. Далее осуществляется оценка качества исходного сырья. В твороге следует определить: массовую долю жира и влаги, титруемую кислотность, органолептические показатели. В сливках и обезжиренном молоке, используемом для нормализации, определить: массовую долю жира, титруемую кислотность, сенсорные показатели. На основании полученных результатов анализа дать оценку качества сырью.</w:t>
      </w:r>
    </w:p>
    <w:p w:rsidR="00450360" w:rsidRPr="00450360" w:rsidRDefault="00450360" w:rsidP="00450360">
      <w:pPr>
        <w:shd w:val="clear" w:color="auto" w:fill="FFFFFF"/>
        <w:spacing w:before="100" w:beforeAutospacing="1" w:after="100" w:afterAutospacing="1" w:line="240" w:lineRule="auto"/>
        <w:ind w:firstLine="158"/>
        <w:jc w:val="both"/>
        <w:rPr>
          <w:rFonts w:ascii="Times New Roman" w:eastAsia="Times New Roman" w:hAnsi="Times New Roman" w:cs="Times New Roman"/>
          <w:color w:val="000000"/>
        </w:rPr>
      </w:pPr>
      <w:r w:rsidRPr="00450360">
        <w:rPr>
          <w:rFonts w:ascii="Times New Roman" w:eastAsia="Times New Roman" w:hAnsi="Times New Roman" w:cs="Times New Roman"/>
          <w:b/>
          <w:bCs/>
          <w:color w:val="000000"/>
        </w:rPr>
        <w:t>Творожок "Сливочный"</w:t>
      </w:r>
    </w:p>
    <w:p w:rsidR="00450360" w:rsidRPr="00450360" w:rsidRDefault="00450360" w:rsidP="00450360">
      <w:pPr>
        <w:shd w:val="clear" w:color="auto" w:fill="FFFFFF"/>
        <w:spacing w:before="100" w:beforeAutospacing="1" w:after="100" w:afterAutospacing="1" w:line="240" w:lineRule="auto"/>
        <w:ind w:firstLine="158"/>
        <w:jc w:val="both"/>
        <w:rPr>
          <w:rFonts w:ascii="Times New Roman" w:eastAsia="Times New Roman" w:hAnsi="Times New Roman" w:cs="Times New Roman"/>
          <w:color w:val="000000"/>
        </w:rPr>
      </w:pPr>
      <w:r w:rsidRPr="00450360">
        <w:rPr>
          <w:rFonts w:ascii="Times New Roman" w:eastAsia="Times New Roman" w:hAnsi="Times New Roman" w:cs="Times New Roman"/>
          <w:color w:val="000000"/>
        </w:rPr>
        <w:t>Творожок "Сливочный" вырабатывается согласно рецептурам, приведённым в таблице 13.1.</w:t>
      </w:r>
    </w:p>
    <w:p w:rsidR="00450360" w:rsidRPr="00450360" w:rsidRDefault="00450360" w:rsidP="00450360">
      <w:pPr>
        <w:shd w:val="clear" w:color="auto" w:fill="FFFFFF"/>
        <w:spacing w:before="100" w:beforeAutospacing="1" w:after="100" w:afterAutospacing="1" w:line="240" w:lineRule="auto"/>
        <w:ind w:firstLine="158"/>
        <w:jc w:val="both"/>
        <w:rPr>
          <w:rFonts w:ascii="Times New Roman" w:eastAsia="Times New Roman" w:hAnsi="Times New Roman" w:cs="Times New Roman"/>
          <w:color w:val="000000"/>
        </w:rPr>
      </w:pPr>
      <w:r w:rsidRPr="00450360">
        <w:rPr>
          <w:rFonts w:ascii="Times New Roman" w:eastAsia="Times New Roman" w:hAnsi="Times New Roman" w:cs="Times New Roman"/>
          <w:color w:val="000000"/>
        </w:rPr>
        <w:t>Таблица 13.1 Рецептуры на творожок "Сливочный" (в кг на 1000 кг продукта без учёта потерь)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3"/>
        <w:gridCol w:w="5147"/>
        <w:gridCol w:w="925"/>
      </w:tblGrid>
      <w:tr w:rsidR="00450360" w:rsidRPr="00450360" w:rsidTr="00450360">
        <w:trPr>
          <w:gridAfter w:val="2"/>
        </w:trPr>
        <w:tc>
          <w:tcPr>
            <w:tcW w:w="0" w:type="auto"/>
            <w:shd w:val="clear" w:color="auto" w:fill="C0C0C0"/>
            <w:vAlign w:val="center"/>
            <w:hideMark/>
          </w:tcPr>
          <w:p w:rsidR="00450360" w:rsidRPr="00450360" w:rsidRDefault="00450360" w:rsidP="00450360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color w:val="656565"/>
              </w:rPr>
            </w:pPr>
          </w:p>
        </w:tc>
      </w:tr>
      <w:tr w:rsidR="00450360" w:rsidRPr="00450360" w:rsidTr="00450360">
        <w:trPr>
          <w:gridAfter w:val="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CDCD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0360" w:rsidRPr="00450360" w:rsidRDefault="00450360" w:rsidP="00450360">
            <w:pPr>
              <w:spacing w:before="100" w:beforeAutospacing="1" w:after="100" w:afterAutospacing="1" w:line="240" w:lineRule="auto"/>
              <w:ind w:firstLine="158"/>
              <w:rPr>
                <w:rFonts w:ascii="Times New Roman" w:eastAsia="Times New Roman" w:hAnsi="Times New Roman" w:cs="Times New Roman"/>
                <w:color w:val="000000"/>
              </w:rPr>
            </w:pPr>
            <w:r w:rsidRPr="00450360">
              <w:rPr>
                <w:rFonts w:ascii="Times New Roman" w:eastAsia="Times New Roman" w:hAnsi="Times New Roman" w:cs="Times New Roman"/>
                <w:color w:val="000000"/>
              </w:rPr>
              <w:t>Наименование сырья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CDCD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0360" w:rsidRPr="00450360" w:rsidRDefault="00450360" w:rsidP="00450360">
            <w:pPr>
              <w:spacing w:before="100" w:beforeAutospacing="1" w:after="100" w:afterAutospacing="1" w:line="240" w:lineRule="auto"/>
              <w:ind w:firstLine="158"/>
              <w:rPr>
                <w:rFonts w:ascii="Times New Roman" w:eastAsia="Times New Roman" w:hAnsi="Times New Roman" w:cs="Times New Roman"/>
                <w:color w:val="000000"/>
              </w:rPr>
            </w:pPr>
            <w:r w:rsidRPr="00450360">
              <w:rPr>
                <w:rFonts w:ascii="Times New Roman" w:eastAsia="Times New Roman" w:hAnsi="Times New Roman" w:cs="Times New Roman"/>
                <w:color w:val="000000"/>
              </w:rPr>
              <w:t>Норма расхода сырья для творожного продукта, кг</w:t>
            </w:r>
          </w:p>
        </w:tc>
      </w:tr>
      <w:tr w:rsidR="00450360" w:rsidRPr="00450360" w:rsidTr="00450360">
        <w:trPr>
          <w:gridAfter w:val="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0360" w:rsidRPr="00450360" w:rsidRDefault="00450360" w:rsidP="00450360">
            <w:pPr>
              <w:spacing w:before="100" w:beforeAutospacing="1" w:after="100" w:afterAutospacing="1" w:line="240" w:lineRule="auto"/>
              <w:ind w:firstLine="158"/>
              <w:rPr>
                <w:rFonts w:ascii="Times New Roman" w:eastAsia="Times New Roman" w:hAnsi="Times New Roman" w:cs="Times New Roman"/>
                <w:color w:val="000000"/>
              </w:rPr>
            </w:pPr>
            <w:r w:rsidRPr="00450360">
              <w:rPr>
                <w:rFonts w:ascii="Times New Roman" w:eastAsia="Times New Roman" w:hAnsi="Times New Roman" w:cs="Times New Roman"/>
                <w:color w:val="000000"/>
              </w:rPr>
              <w:t>творожок сливочный 10 % жирности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0360" w:rsidRPr="00450360" w:rsidRDefault="00450360" w:rsidP="00450360">
            <w:pPr>
              <w:spacing w:before="100" w:beforeAutospacing="1" w:after="100" w:afterAutospacing="1" w:line="240" w:lineRule="auto"/>
              <w:ind w:firstLine="158"/>
              <w:rPr>
                <w:rFonts w:ascii="Times New Roman" w:eastAsia="Times New Roman" w:hAnsi="Times New Roman" w:cs="Times New Roman"/>
                <w:color w:val="000000"/>
              </w:rPr>
            </w:pPr>
            <w:r w:rsidRPr="00450360">
              <w:rPr>
                <w:rFonts w:ascii="Times New Roman" w:eastAsia="Times New Roman" w:hAnsi="Times New Roman" w:cs="Times New Roman"/>
                <w:color w:val="000000"/>
              </w:rPr>
              <w:t>творожок сливочный витаминизированный 10 % жирности</w:t>
            </w:r>
          </w:p>
        </w:tc>
      </w:tr>
      <w:tr w:rsidR="00450360" w:rsidRPr="00450360" w:rsidTr="00450360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CDCD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0360" w:rsidRPr="00450360" w:rsidRDefault="00450360" w:rsidP="00450360">
            <w:pPr>
              <w:spacing w:before="100" w:beforeAutospacing="1" w:after="100" w:afterAutospacing="1" w:line="240" w:lineRule="auto"/>
              <w:ind w:firstLine="158"/>
              <w:rPr>
                <w:rFonts w:ascii="Times New Roman" w:eastAsia="Times New Roman" w:hAnsi="Times New Roman" w:cs="Times New Roman"/>
                <w:color w:val="000000"/>
              </w:rPr>
            </w:pPr>
            <w:r w:rsidRPr="00450360">
              <w:rPr>
                <w:rFonts w:ascii="Times New Roman" w:eastAsia="Times New Roman" w:hAnsi="Times New Roman" w:cs="Times New Roman"/>
                <w:color w:val="000000"/>
              </w:rPr>
              <w:t>Творог обезжиренный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CDCD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0360" w:rsidRPr="00450360" w:rsidRDefault="00450360" w:rsidP="00450360">
            <w:pPr>
              <w:spacing w:before="100" w:beforeAutospacing="1" w:after="100" w:afterAutospacing="1" w:line="240" w:lineRule="auto"/>
              <w:ind w:firstLine="158"/>
              <w:rPr>
                <w:rFonts w:ascii="Times New Roman" w:eastAsia="Times New Roman" w:hAnsi="Times New Roman" w:cs="Times New Roman"/>
                <w:color w:val="000000"/>
              </w:rPr>
            </w:pPr>
            <w:r w:rsidRPr="00450360">
              <w:rPr>
                <w:rFonts w:ascii="Times New Roman" w:eastAsia="Times New Roman" w:hAnsi="Times New Roman" w:cs="Times New Roman"/>
                <w:color w:val="000000"/>
              </w:rPr>
              <w:t>780,00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CDCD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0360" w:rsidRPr="00450360" w:rsidRDefault="00450360" w:rsidP="00450360">
            <w:pPr>
              <w:spacing w:before="100" w:beforeAutospacing="1" w:after="100" w:afterAutospacing="1" w:line="240" w:lineRule="auto"/>
              <w:ind w:firstLine="158"/>
              <w:rPr>
                <w:rFonts w:ascii="Times New Roman" w:eastAsia="Times New Roman" w:hAnsi="Times New Roman" w:cs="Times New Roman"/>
                <w:color w:val="000000"/>
              </w:rPr>
            </w:pPr>
            <w:r w:rsidRPr="00450360">
              <w:rPr>
                <w:rFonts w:ascii="Times New Roman" w:eastAsia="Times New Roman" w:hAnsi="Times New Roman" w:cs="Times New Roman"/>
                <w:color w:val="000000"/>
              </w:rPr>
              <w:t>779,25</w:t>
            </w:r>
          </w:p>
        </w:tc>
      </w:tr>
      <w:tr w:rsidR="00450360" w:rsidRPr="00450360" w:rsidTr="00450360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0360" w:rsidRPr="00450360" w:rsidRDefault="00450360" w:rsidP="00450360">
            <w:pPr>
              <w:spacing w:before="100" w:beforeAutospacing="1" w:after="100" w:afterAutospacing="1" w:line="240" w:lineRule="auto"/>
              <w:ind w:firstLine="158"/>
              <w:rPr>
                <w:rFonts w:ascii="Times New Roman" w:eastAsia="Times New Roman" w:hAnsi="Times New Roman" w:cs="Times New Roman"/>
                <w:color w:val="000000"/>
              </w:rPr>
            </w:pPr>
            <w:r w:rsidRPr="00450360">
              <w:rPr>
                <w:rFonts w:ascii="Times New Roman" w:eastAsia="Times New Roman" w:hAnsi="Times New Roman" w:cs="Times New Roman"/>
                <w:color w:val="000000"/>
              </w:rPr>
              <w:t>Сливки с массовой долей жира 34 %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0360" w:rsidRPr="00450360" w:rsidRDefault="00450360" w:rsidP="00450360">
            <w:pPr>
              <w:spacing w:before="100" w:beforeAutospacing="1" w:after="100" w:afterAutospacing="1" w:line="240" w:lineRule="auto"/>
              <w:ind w:firstLine="158"/>
              <w:rPr>
                <w:rFonts w:ascii="Times New Roman" w:eastAsia="Times New Roman" w:hAnsi="Times New Roman" w:cs="Times New Roman"/>
                <w:color w:val="000000"/>
              </w:rPr>
            </w:pPr>
            <w:r w:rsidRPr="00450360">
              <w:rPr>
                <w:rFonts w:ascii="Times New Roman" w:eastAsia="Times New Roman" w:hAnsi="Times New Roman" w:cs="Times New Roman"/>
                <w:color w:val="000000"/>
              </w:rPr>
              <w:t>75,00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0360" w:rsidRPr="00450360" w:rsidRDefault="00450360" w:rsidP="00450360">
            <w:pPr>
              <w:spacing w:before="100" w:beforeAutospacing="1" w:after="100" w:afterAutospacing="1" w:line="240" w:lineRule="auto"/>
              <w:ind w:firstLine="158"/>
              <w:rPr>
                <w:rFonts w:ascii="Times New Roman" w:eastAsia="Times New Roman" w:hAnsi="Times New Roman" w:cs="Times New Roman"/>
                <w:color w:val="000000"/>
              </w:rPr>
            </w:pPr>
            <w:r w:rsidRPr="00450360">
              <w:rPr>
                <w:rFonts w:ascii="Times New Roman" w:eastAsia="Times New Roman" w:hAnsi="Times New Roman" w:cs="Times New Roman"/>
                <w:color w:val="000000"/>
              </w:rPr>
              <w:t>75,00</w:t>
            </w:r>
          </w:p>
        </w:tc>
      </w:tr>
      <w:tr w:rsidR="00450360" w:rsidRPr="00450360" w:rsidTr="00450360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CDCD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0360" w:rsidRPr="00450360" w:rsidRDefault="00450360" w:rsidP="00450360">
            <w:pPr>
              <w:spacing w:before="100" w:beforeAutospacing="1" w:after="100" w:afterAutospacing="1" w:line="240" w:lineRule="auto"/>
              <w:ind w:firstLine="158"/>
              <w:rPr>
                <w:rFonts w:ascii="Times New Roman" w:eastAsia="Times New Roman" w:hAnsi="Times New Roman" w:cs="Times New Roman"/>
                <w:color w:val="000000"/>
              </w:rPr>
            </w:pPr>
            <w:r w:rsidRPr="00450360">
              <w:rPr>
                <w:rFonts w:ascii="Times New Roman" w:eastAsia="Times New Roman" w:hAnsi="Times New Roman" w:cs="Times New Roman"/>
                <w:color w:val="000000"/>
              </w:rPr>
              <w:t>Сахар-песок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CDCD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0360" w:rsidRPr="00450360" w:rsidRDefault="00450360" w:rsidP="00450360">
            <w:pPr>
              <w:spacing w:before="100" w:beforeAutospacing="1" w:after="100" w:afterAutospacing="1" w:line="240" w:lineRule="auto"/>
              <w:ind w:firstLine="158"/>
              <w:rPr>
                <w:rFonts w:ascii="Times New Roman" w:eastAsia="Times New Roman" w:hAnsi="Times New Roman" w:cs="Times New Roman"/>
                <w:color w:val="000000"/>
              </w:rPr>
            </w:pPr>
            <w:r w:rsidRPr="00450360">
              <w:rPr>
                <w:rFonts w:ascii="Times New Roman" w:eastAsia="Times New Roman" w:hAnsi="Times New Roman" w:cs="Times New Roman"/>
                <w:color w:val="000000"/>
              </w:rPr>
              <w:t>33,00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CDCD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0360" w:rsidRPr="00450360" w:rsidRDefault="00450360" w:rsidP="00450360">
            <w:pPr>
              <w:spacing w:before="100" w:beforeAutospacing="1" w:after="100" w:afterAutospacing="1" w:line="240" w:lineRule="auto"/>
              <w:ind w:firstLine="158"/>
              <w:rPr>
                <w:rFonts w:ascii="Times New Roman" w:eastAsia="Times New Roman" w:hAnsi="Times New Roman" w:cs="Times New Roman"/>
                <w:color w:val="000000"/>
              </w:rPr>
            </w:pPr>
            <w:r w:rsidRPr="00450360">
              <w:rPr>
                <w:rFonts w:ascii="Times New Roman" w:eastAsia="Times New Roman" w:hAnsi="Times New Roman" w:cs="Times New Roman"/>
                <w:color w:val="000000"/>
              </w:rPr>
              <w:t>33,00</w:t>
            </w:r>
          </w:p>
        </w:tc>
      </w:tr>
      <w:tr w:rsidR="00450360" w:rsidRPr="00450360" w:rsidTr="00450360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0360" w:rsidRPr="00450360" w:rsidRDefault="00450360" w:rsidP="00450360">
            <w:pPr>
              <w:spacing w:before="100" w:beforeAutospacing="1" w:after="100" w:afterAutospacing="1" w:line="240" w:lineRule="auto"/>
              <w:ind w:firstLine="158"/>
              <w:rPr>
                <w:rFonts w:ascii="Times New Roman" w:eastAsia="Times New Roman" w:hAnsi="Times New Roman" w:cs="Times New Roman"/>
                <w:color w:val="000000"/>
              </w:rPr>
            </w:pPr>
            <w:r w:rsidRPr="00450360">
              <w:rPr>
                <w:rFonts w:ascii="Times New Roman" w:eastAsia="Times New Roman" w:hAnsi="Times New Roman" w:cs="Times New Roman"/>
                <w:color w:val="000000"/>
              </w:rPr>
              <w:t>Стабилизатор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0360" w:rsidRPr="00450360" w:rsidRDefault="00450360" w:rsidP="00450360">
            <w:pPr>
              <w:spacing w:before="100" w:beforeAutospacing="1" w:after="100" w:afterAutospacing="1" w:line="240" w:lineRule="auto"/>
              <w:ind w:firstLine="158"/>
              <w:rPr>
                <w:rFonts w:ascii="Times New Roman" w:eastAsia="Times New Roman" w:hAnsi="Times New Roman" w:cs="Times New Roman"/>
                <w:color w:val="000000"/>
              </w:rPr>
            </w:pPr>
            <w:r w:rsidRPr="00450360">
              <w:rPr>
                <w:rFonts w:ascii="Times New Roman" w:eastAsia="Times New Roman" w:hAnsi="Times New Roman" w:cs="Times New Roman"/>
                <w:color w:val="000000"/>
              </w:rPr>
              <w:t>17,00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0360" w:rsidRPr="00450360" w:rsidRDefault="00450360" w:rsidP="00450360">
            <w:pPr>
              <w:spacing w:before="100" w:beforeAutospacing="1" w:after="100" w:afterAutospacing="1" w:line="240" w:lineRule="auto"/>
              <w:ind w:firstLine="158"/>
              <w:rPr>
                <w:rFonts w:ascii="Times New Roman" w:eastAsia="Times New Roman" w:hAnsi="Times New Roman" w:cs="Times New Roman"/>
                <w:color w:val="000000"/>
              </w:rPr>
            </w:pPr>
            <w:r w:rsidRPr="00450360">
              <w:rPr>
                <w:rFonts w:ascii="Times New Roman" w:eastAsia="Times New Roman" w:hAnsi="Times New Roman" w:cs="Times New Roman"/>
                <w:color w:val="000000"/>
              </w:rPr>
              <w:t>17,00</w:t>
            </w:r>
          </w:p>
        </w:tc>
      </w:tr>
      <w:tr w:rsidR="00450360" w:rsidRPr="00450360" w:rsidTr="00450360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CDCD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0360" w:rsidRPr="00450360" w:rsidRDefault="00450360" w:rsidP="00450360">
            <w:pPr>
              <w:spacing w:before="100" w:beforeAutospacing="1" w:after="100" w:afterAutospacing="1" w:line="240" w:lineRule="auto"/>
              <w:ind w:firstLine="158"/>
              <w:rPr>
                <w:rFonts w:ascii="Times New Roman" w:eastAsia="Times New Roman" w:hAnsi="Times New Roman" w:cs="Times New Roman"/>
                <w:color w:val="000000"/>
              </w:rPr>
            </w:pPr>
            <w:r w:rsidRPr="0045036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Джем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CDCD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0360" w:rsidRPr="00450360" w:rsidRDefault="00450360" w:rsidP="00450360">
            <w:pPr>
              <w:spacing w:before="100" w:beforeAutospacing="1" w:after="100" w:afterAutospacing="1" w:line="240" w:lineRule="auto"/>
              <w:ind w:firstLine="158"/>
              <w:rPr>
                <w:rFonts w:ascii="Times New Roman" w:eastAsia="Times New Roman" w:hAnsi="Times New Roman" w:cs="Times New Roman"/>
                <w:color w:val="000000"/>
              </w:rPr>
            </w:pPr>
            <w:r w:rsidRPr="00450360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CDCD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0360" w:rsidRPr="00450360" w:rsidRDefault="00450360" w:rsidP="00450360">
            <w:pPr>
              <w:spacing w:before="100" w:beforeAutospacing="1" w:after="100" w:afterAutospacing="1" w:line="240" w:lineRule="auto"/>
              <w:ind w:firstLine="158"/>
              <w:rPr>
                <w:rFonts w:ascii="Times New Roman" w:eastAsia="Times New Roman" w:hAnsi="Times New Roman" w:cs="Times New Roman"/>
                <w:color w:val="000000"/>
              </w:rPr>
            </w:pPr>
            <w:r w:rsidRPr="00450360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450360" w:rsidRPr="00450360" w:rsidTr="00450360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0360" w:rsidRPr="00450360" w:rsidRDefault="00450360" w:rsidP="00450360">
            <w:pPr>
              <w:spacing w:before="100" w:beforeAutospacing="1" w:after="100" w:afterAutospacing="1" w:line="240" w:lineRule="auto"/>
              <w:ind w:firstLine="158"/>
              <w:rPr>
                <w:rFonts w:ascii="Times New Roman" w:eastAsia="Times New Roman" w:hAnsi="Times New Roman" w:cs="Times New Roman"/>
                <w:color w:val="000000"/>
              </w:rPr>
            </w:pPr>
            <w:r w:rsidRPr="00450360">
              <w:rPr>
                <w:rFonts w:ascii="Times New Roman" w:eastAsia="Times New Roman" w:hAnsi="Times New Roman" w:cs="Times New Roman"/>
                <w:color w:val="000000"/>
              </w:rPr>
              <w:t>Витаминный премикс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0360" w:rsidRPr="00450360" w:rsidRDefault="00450360" w:rsidP="00450360">
            <w:pPr>
              <w:spacing w:before="100" w:beforeAutospacing="1" w:after="100" w:afterAutospacing="1" w:line="240" w:lineRule="auto"/>
              <w:ind w:firstLine="158"/>
              <w:rPr>
                <w:rFonts w:ascii="Times New Roman" w:eastAsia="Times New Roman" w:hAnsi="Times New Roman" w:cs="Times New Roman"/>
                <w:color w:val="000000"/>
              </w:rPr>
            </w:pPr>
            <w:r w:rsidRPr="0045036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0360" w:rsidRPr="00450360" w:rsidRDefault="00450360" w:rsidP="00450360">
            <w:pPr>
              <w:spacing w:before="100" w:beforeAutospacing="1" w:after="100" w:afterAutospacing="1" w:line="240" w:lineRule="auto"/>
              <w:ind w:firstLine="158"/>
              <w:rPr>
                <w:rFonts w:ascii="Times New Roman" w:eastAsia="Times New Roman" w:hAnsi="Times New Roman" w:cs="Times New Roman"/>
                <w:color w:val="000000"/>
              </w:rPr>
            </w:pPr>
            <w:r w:rsidRPr="00450360">
              <w:rPr>
                <w:rFonts w:ascii="Times New Roman" w:eastAsia="Times New Roman" w:hAnsi="Times New Roman" w:cs="Times New Roman"/>
                <w:color w:val="000000"/>
              </w:rPr>
              <w:t>0,75</w:t>
            </w:r>
          </w:p>
        </w:tc>
      </w:tr>
      <w:tr w:rsidR="00450360" w:rsidRPr="00450360" w:rsidTr="00450360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CDCD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0360" w:rsidRPr="00450360" w:rsidRDefault="00450360" w:rsidP="00450360">
            <w:pPr>
              <w:spacing w:before="100" w:beforeAutospacing="1" w:after="100" w:afterAutospacing="1" w:line="240" w:lineRule="auto"/>
              <w:ind w:firstLine="158"/>
              <w:rPr>
                <w:rFonts w:ascii="Times New Roman" w:eastAsia="Times New Roman" w:hAnsi="Times New Roman" w:cs="Times New Roman"/>
                <w:color w:val="000000"/>
              </w:rPr>
            </w:pPr>
            <w:r w:rsidRPr="004503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CDCD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0360" w:rsidRPr="00450360" w:rsidRDefault="00450360" w:rsidP="00450360">
            <w:pPr>
              <w:spacing w:before="100" w:beforeAutospacing="1" w:after="100" w:afterAutospacing="1" w:line="240" w:lineRule="auto"/>
              <w:ind w:firstLine="158"/>
              <w:rPr>
                <w:rFonts w:ascii="Times New Roman" w:eastAsia="Times New Roman" w:hAnsi="Times New Roman" w:cs="Times New Roman"/>
                <w:color w:val="000000"/>
              </w:rPr>
            </w:pPr>
            <w:r w:rsidRPr="00450360">
              <w:rPr>
                <w:rFonts w:ascii="Times New Roman" w:eastAsia="Times New Roman" w:hAnsi="Times New Roman" w:cs="Times New Roman"/>
                <w:color w:val="000000"/>
              </w:rPr>
              <w:t>1000,00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CDCD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0360" w:rsidRPr="00450360" w:rsidRDefault="00450360" w:rsidP="00450360">
            <w:pPr>
              <w:spacing w:before="100" w:beforeAutospacing="1" w:after="100" w:afterAutospacing="1" w:line="240" w:lineRule="auto"/>
              <w:ind w:firstLine="158"/>
              <w:rPr>
                <w:rFonts w:ascii="Times New Roman" w:eastAsia="Times New Roman" w:hAnsi="Times New Roman" w:cs="Times New Roman"/>
                <w:color w:val="000000"/>
              </w:rPr>
            </w:pPr>
            <w:r w:rsidRPr="00450360">
              <w:rPr>
                <w:rFonts w:ascii="Times New Roman" w:eastAsia="Times New Roman" w:hAnsi="Times New Roman" w:cs="Times New Roman"/>
                <w:color w:val="000000"/>
              </w:rPr>
              <w:t>1000,00</w:t>
            </w:r>
          </w:p>
        </w:tc>
      </w:tr>
    </w:tbl>
    <w:p w:rsidR="00450360" w:rsidRPr="00450360" w:rsidRDefault="00450360" w:rsidP="00450360">
      <w:pPr>
        <w:shd w:val="clear" w:color="auto" w:fill="FFFFFF"/>
        <w:spacing w:before="100" w:beforeAutospacing="1" w:after="100" w:afterAutospacing="1" w:line="240" w:lineRule="auto"/>
        <w:ind w:firstLine="158"/>
        <w:jc w:val="both"/>
        <w:rPr>
          <w:rFonts w:ascii="Times New Roman" w:eastAsia="Times New Roman" w:hAnsi="Times New Roman" w:cs="Times New Roman"/>
          <w:color w:val="000000"/>
        </w:rPr>
      </w:pPr>
      <w:r w:rsidRPr="00450360">
        <w:rPr>
          <w:rFonts w:ascii="Times New Roman" w:eastAsia="Times New Roman" w:hAnsi="Times New Roman" w:cs="Times New Roman"/>
          <w:color w:val="000000"/>
        </w:rPr>
        <w:t>Предусмотренное рецептурами сырьё на творожок "Сливочный" следует подготовить к производству, взвесить и приступить к приготовлению замеса. Сливки, используемые при выработке продукта, предварительно нормализуют цельным, обезжиренным молоком или более жирными сливками до требуемого содержания жира (34 %), применяя известные формулы материального баланса. Затем нормализованные сливки пастеризуют при температуре (902) °С без выдержки и охлаждают до 8 °С. Перед введением в смесь сахар-песок просеивают через сито с сетками 0,9-1,4 мм для удаления возможных посторонних включений и смешивают со стабилизатором и витаминным премиксом (при выработке витаминизированного творожка). Необходимое по рецептуре количество обезжиренного творога и сливок переносят в фарфоровую ступку и растирают пестиком до однородной консистенции в течение 3-5 минут. Далее, в соответствии с рецептурой, вносят сухие компоненты и смесь тщательно вымешивают в течение 10-15 минут с творожной основой.</w:t>
      </w:r>
    </w:p>
    <w:p w:rsidR="00450360" w:rsidRPr="00450360" w:rsidRDefault="00450360" w:rsidP="00450360">
      <w:pPr>
        <w:shd w:val="clear" w:color="auto" w:fill="FFFFFF"/>
        <w:spacing w:before="100" w:beforeAutospacing="1" w:after="100" w:afterAutospacing="1" w:line="240" w:lineRule="auto"/>
        <w:ind w:firstLine="158"/>
        <w:jc w:val="both"/>
        <w:rPr>
          <w:rFonts w:ascii="Times New Roman" w:eastAsia="Times New Roman" w:hAnsi="Times New Roman" w:cs="Times New Roman"/>
          <w:color w:val="000000"/>
        </w:rPr>
      </w:pPr>
      <w:r w:rsidRPr="00450360">
        <w:rPr>
          <w:rFonts w:ascii="Times New Roman" w:eastAsia="Times New Roman" w:hAnsi="Times New Roman" w:cs="Times New Roman"/>
          <w:color w:val="000000"/>
        </w:rPr>
        <w:t>После перемешивания определяют рН смеси. Значение рН для сладких творожных продуктов - 4,3. В случае надобности требуемое значение рН доводят добавлением 50%-го раствора лимонной кислоты. Затем осуществляют термическую обработку (термизацию) смеси при температуре (652) °С без выдержки. Процесс тепловой обработки в лабораторных условиях следует осуществить в термостате или стерилизаторе. Джем плодово-ягодный вносят в творожную основу согласно рецептуре при температуре (652) °С и перемешивают в течение 3-5 минут до однородной консистенции. Охлаждение до температуры хранения продукта (42) °С производят в холодильной камере в течение 3-4 часов.</w:t>
      </w:r>
    </w:p>
    <w:p w:rsidR="00450360" w:rsidRPr="00450360" w:rsidRDefault="00450360" w:rsidP="00450360">
      <w:pPr>
        <w:shd w:val="clear" w:color="auto" w:fill="FFFFFF"/>
        <w:spacing w:before="100" w:beforeAutospacing="1" w:after="100" w:afterAutospacing="1" w:line="240" w:lineRule="auto"/>
        <w:ind w:firstLine="158"/>
        <w:jc w:val="both"/>
        <w:rPr>
          <w:rFonts w:ascii="Times New Roman" w:eastAsia="Times New Roman" w:hAnsi="Times New Roman" w:cs="Times New Roman"/>
          <w:color w:val="000000"/>
        </w:rPr>
      </w:pPr>
      <w:r w:rsidRPr="00450360">
        <w:rPr>
          <w:rFonts w:ascii="Times New Roman" w:eastAsia="Times New Roman" w:hAnsi="Times New Roman" w:cs="Times New Roman"/>
          <w:color w:val="000000"/>
        </w:rPr>
        <w:t>Срок годности продукта при температуре (42) °С с момента окончания технологического процесса составляет не более 30 суток.</w:t>
      </w:r>
    </w:p>
    <w:p w:rsidR="00450360" w:rsidRPr="00450360" w:rsidRDefault="00450360" w:rsidP="00450360">
      <w:pPr>
        <w:shd w:val="clear" w:color="auto" w:fill="FFFFFF"/>
        <w:spacing w:before="100" w:beforeAutospacing="1" w:after="100" w:afterAutospacing="1" w:line="240" w:lineRule="auto"/>
        <w:ind w:firstLine="158"/>
        <w:jc w:val="both"/>
        <w:rPr>
          <w:rFonts w:ascii="Times New Roman" w:eastAsia="Times New Roman" w:hAnsi="Times New Roman" w:cs="Times New Roman"/>
          <w:color w:val="000000"/>
        </w:rPr>
      </w:pPr>
      <w:r w:rsidRPr="00450360">
        <w:rPr>
          <w:rFonts w:ascii="Times New Roman" w:eastAsia="Times New Roman" w:hAnsi="Times New Roman" w:cs="Times New Roman"/>
          <w:b/>
          <w:bCs/>
          <w:color w:val="000000"/>
        </w:rPr>
        <w:t>Творожок "Пикантный"</w:t>
      </w:r>
    </w:p>
    <w:p w:rsidR="00450360" w:rsidRPr="00450360" w:rsidRDefault="00450360" w:rsidP="00450360">
      <w:pPr>
        <w:shd w:val="clear" w:color="auto" w:fill="FFFFFF"/>
        <w:spacing w:before="100" w:beforeAutospacing="1" w:after="100" w:afterAutospacing="1" w:line="240" w:lineRule="auto"/>
        <w:ind w:firstLine="158"/>
        <w:jc w:val="both"/>
        <w:rPr>
          <w:rFonts w:ascii="Times New Roman" w:eastAsia="Times New Roman" w:hAnsi="Times New Roman" w:cs="Times New Roman"/>
          <w:color w:val="000000"/>
        </w:rPr>
      </w:pPr>
      <w:r w:rsidRPr="00450360">
        <w:rPr>
          <w:rFonts w:ascii="Times New Roman" w:eastAsia="Times New Roman" w:hAnsi="Times New Roman" w:cs="Times New Roman"/>
          <w:color w:val="000000"/>
        </w:rPr>
        <w:t>Творожок "Пикантный" вырабатывается согласно рецептурам, приведённым в таблице 13.2.</w:t>
      </w:r>
    </w:p>
    <w:p w:rsidR="00450360" w:rsidRPr="00450360" w:rsidRDefault="00450360" w:rsidP="00450360">
      <w:pPr>
        <w:shd w:val="clear" w:color="auto" w:fill="FFFFFF"/>
        <w:spacing w:before="100" w:beforeAutospacing="1" w:after="100" w:afterAutospacing="1" w:line="240" w:lineRule="auto"/>
        <w:ind w:firstLine="158"/>
        <w:jc w:val="both"/>
        <w:rPr>
          <w:rFonts w:ascii="Times New Roman" w:eastAsia="Times New Roman" w:hAnsi="Times New Roman" w:cs="Times New Roman"/>
          <w:color w:val="000000"/>
        </w:rPr>
      </w:pPr>
      <w:r w:rsidRPr="00450360">
        <w:rPr>
          <w:rFonts w:ascii="Times New Roman" w:eastAsia="Times New Roman" w:hAnsi="Times New Roman" w:cs="Times New Roman"/>
          <w:color w:val="000000"/>
        </w:rPr>
        <w:t>Таблица 13.2 Рецептуры на творожок "Пикантный" (в кг на 1000 кг продукта без учёта потерь)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1"/>
        <w:gridCol w:w="2971"/>
        <w:gridCol w:w="2588"/>
        <w:gridCol w:w="815"/>
      </w:tblGrid>
      <w:tr w:rsidR="00450360" w:rsidRPr="00450360" w:rsidTr="00450360">
        <w:trPr>
          <w:gridAfter w:val="3"/>
        </w:trPr>
        <w:tc>
          <w:tcPr>
            <w:tcW w:w="0" w:type="auto"/>
            <w:shd w:val="clear" w:color="auto" w:fill="C0C0C0"/>
            <w:vAlign w:val="center"/>
            <w:hideMark/>
          </w:tcPr>
          <w:p w:rsidR="00450360" w:rsidRPr="00450360" w:rsidRDefault="00450360" w:rsidP="00450360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color w:val="656565"/>
              </w:rPr>
            </w:pPr>
          </w:p>
        </w:tc>
      </w:tr>
      <w:tr w:rsidR="00450360" w:rsidRPr="00450360" w:rsidTr="00450360">
        <w:trPr>
          <w:gridAfter w:val="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CDCD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0360" w:rsidRPr="00450360" w:rsidRDefault="00450360" w:rsidP="00450360">
            <w:pPr>
              <w:spacing w:before="100" w:beforeAutospacing="1" w:after="100" w:afterAutospacing="1" w:line="240" w:lineRule="auto"/>
              <w:ind w:firstLine="158"/>
              <w:rPr>
                <w:rFonts w:ascii="Times New Roman" w:eastAsia="Times New Roman" w:hAnsi="Times New Roman" w:cs="Times New Roman"/>
                <w:color w:val="000000"/>
              </w:rPr>
            </w:pPr>
            <w:r w:rsidRPr="00450360">
              <w:rPr>
                <w:rFonts w:ascii="Times New Roman" w:eastAsia="Times New Roman" w:hAnsi="Times New Roman" w:cs="Times New Roman"/>
                <w:color w:val="000000"/>
              </w:rPr>
              <w:t>Наименование сырья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CDCD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0360" w:rsidRPr="00450360" w:rsidRDefault="00450360" w:rsidP="00450360">
            <w:pPr>
              <w:spacing w:before="100" w:beforeAutospacing="1" w:after="100" w:afterAutospacing="1" w:line="240" w:lineRule="auto"/>
              <w:ind w:firstLine="158"/>
              <w:rPr>
                <w:rFonts w:ascii="Times New Roman" w:eastAsia="Times New Roman" w:hAnsi="Times New Roman" w:cs="Times New Roman"/>
                <w:color w:val="000000"/>
              </w:rPr>
            </w:pPr>
            <w:r w:rsidRPr="00450360">
              <w:rPr>
                <w:rFonts w:ascii="Times New Roman" w:eastAsia="Times New Roman" w:hAnsi="Times New Roman" w:cs="Times New Roman"/>
                <w:color w:val="000000"/>
              </w:rPr>
              <w:t>Норма расхода сырья для творожного продукта, кг</w:t>
            </w:r>
          </w:p>
        </w:tc>
      </w:tr>
      <w:tr w:rsidR="00450360" w:rsidRPr="00450360" w:rsidTr="00450360">
        <w:trPr>
          <w:gridAfter w:val="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0360" w:rsidRPr="00450360" w:rsidRDefault="00450360" w:rsidP="00450360">
            <w:pPr>
              <w:spacing w:before="100" w:beforeAutospacing="1" w:after="100" w:afterAutospacing="1" w:line="240" w:lineRule="auto"/>
              <w:ind w:firstLine="158"/>
              <w:rPr>
                <w:rFonts w:ascii="Times New Roman" w:eastAsia="Times New Roman" w:hAnsi="Times New Roman" w:cs="Times New Roman"/>
                <w:color w:val="000000"/>
              </w:rPr>
            </w:pPr>
            <w:r w:rsidRPr="00450360">
              <w:rPr>
                <w:rFonts w:ascii="Times New Roman" w:eastAsia="Times New Roman" w:hAnsi="Times New Roman" w:cs="Times New Roman"/>
                <w:color w:val="000000"/>
              </w:rPr>
              <w:t>Творожок с зеленью 5 % жирности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0360" w:rsidRPr="00450360" w:rsidRDefault="00450360" w:rsidP="00450360">
            <w:pPr>
              <w:spacing w:before="100" w:beforeAutospacing="1" w:after="100" w:afterAutospacing="1" w:line="240" w:lineRule="auto"/>
              <w:ind w:firstLine="158"/>
              <w:rPr>
                <w:rFonts w:ascii="Times New Roman" w:eastAsia="Times New Roman" w:hAnsi="Times New Roman" w:cs="Times New Roman"/>
                <w:color w:val="000000"/>
              </w:rPr>
            </w:pPr>
            <w:r w:rsidRPr="00450360">
              <w:rPr>
                <w:rFonts w:ascii="Times New Roman" w:eastAsia="Times New Roman" w:hAnsi="Times New Roman" w:cs="Times New Roman"/>
                <w:color w:val="000000"/>
              </w:rPr>
              <w:t>Творожок с зеленью и чесноком 5 % жирности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0360" w:rsidRPr="00450360" w:rsidRDefault="00450360" w:rsidP="00450360">
            <w:pPr>
              <w:spacing w:before="100" w:beforeAutospacing="1" w:after="100" w:afterAutospacing="1" w:line="240" w:lineRule="auto"/>
              <w:ind w:firstLine="158"/>
              <w:rPr>
                <w:rFonts w:ascii="Times New Roman" w:eastAsia="Times New Roman" w:hAnsi="Times New Roman" w:cs="Times New Roman"/>
                <w:color w:val="000000"/>
              </w:rPr>
            </w:pPr>
            <w:r w:rsidRPr="00450360">
              <w:rPr>
                <w:rFonts w:ascii="Times New Roman" w:eastAsia="Times New Roman" w:hAnsi="Times New Roman" w:cs="Times New Roman"/>
                <w:color w:val="000000"/>
              </w:rPr>
              <w:t>творожок с зеленью и перцем 5 % жирности</w:t>
            </w:r>
          </w:p>
        </w:tc>
      </w:tr>
      <w:tr w:rsidR="00450360" w:rsidRPr="00450360" w:rsidTr="00450360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CDCD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0360" w:rsidRPr="00450360" w:rsidRDefault="00450360" w:rsidP="00450360">
            <w:pPr>
              <w:spacing w:before="100" w:beforeAutospacing="1" w:after="100" w:afterAutospacing="1" w:line="240" w:lineRule="auto"/>
              <w:ind w:firstLine="158"/>
              <w:rPr>
                <w:rFonts w:ascii="Times New Roman" w:eastAsia="Times New Roman" w:hAnsi="Times New Roman" w:cs="Times New Roman"/>
                <w:color w:val="000000"/>
              </w:rPr>
            </w:pPr>
            <w:r w:rsidRPr="00450360">
              <w:rPr>
                <w:rFonts w:ascii="Times New Roman" w:eastAsia="Times New Roman" w:hAnsi="Times New Roman" w:cs="Times New Roman"/>
                <w:color w:val="000000"/>
              </w:rPr>
              <w:t>Творог обезжиренный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CDCD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0360" w:rsidRPr="00450360" w:rsidRDefault="00450360" w:rsidP="00450360">
            <w:pPr>
              <w:spacing w:before="100" w:beforeAutospacing="1" w:after="100" w:afterAutospacing="1" w:line="240" w:lineRule="auto"/>
              <w:ind w:firstLine="158"/>
              <w:rPr>
                <w:rFonts w:ascii="Times New Roman" w:eastAsia="Times New Roman" w:hAnsi="Times New Roman" w:cs="Times New Roman"/>
                <w:color w:val="000000"/>
              </w:rPr>
            </w:pPr>
            <w:r w:rsidRPr="00450360">
              <w:rPr>
                <w:rFonts w:ascii="Times New Roman" w:eastAsia="Times New Roman" w:hAnsi="Times New Roman" w:cs="Times New Roman"/>
                <w:color w:val="000000"/>
              </w:rPr>
              <w:t>916,4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CDCD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0360" w:rsidRPr="00450360" w:rsidRDefault="00450360" w:rsidP="00450360">
            <w:pPr>
              <w:spacing w:before="100" w:beforeAutospacing="1" w:after="100" w:afterAutospacing="1" w:line="240" w:lineRule="auto"/>
              <w:ind w:firstLine="158"/>
              <w:rPr>
                <w:rFonts w:ascii="Times New Roman" w:eastAsia="Times New Roman" w:hAnsi="Times New Roman" w:cs="Times New Roman"/>
                <w:color w:val="000000"/>
              </w:rPr>
            </w:pPr>
            <w:r w:rsidRPr="00450360">
              <w:rPr>
                <w:rFonts w:ascii="Times New Roman" w:eastAsia="Times New Roman" w:hAnsi="Times New Roman" w:cs="Times New Roman"/>
                <w:color w:val="000000"/>
              </w:rPr>
              <w:t>915,9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CDCD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0360" w:rsidRPr="00450360" w:rsidRDefault="00450360" w:rsidP="00450360">
            <w:pPr>
              <w:spacing w:before="100" w:beforeAutospacing="1" w:after="100" w:afterAutospacing="1" w:line="240" w:lineRule="auto"/>
              <w:ind w:firstLine="158"/>
              <w:rPr>
                <w:rFonts w:ascii="Times New Roman" w:eastAsia="Times New Roman" w:hAnsi="Times New Roman" w:cs="Times New Roman"/>
                <w:color w:val="000000"/>
              </w:rPr>
            </w:pPr>
            <w:r w:rsidRPr="00450360">
              <w:rPr>
                <w:rFonts w:ascii="Times New Roman" w:eastAsia="Times New Roman" w:hAnsi="Times New Roman" w:cs="Times New Roman"/>
                <w:color w:val="000000"/>
              </w:rPr>
              <w:t>915,9</w:t>
            </w:r>
          </w:p>
        </w:tc>
      </w:tr>
      <w:tr w:rsidR="00450360" w:rsidRPr="00450360" w:rsidTr="00450360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0360" w:rsidRPr="00450360" w:rsidRDefault="00450360" w:rsidP="00450360">
            <w:pPr>
              <w:spacing w:before="100" w:beforeAutospacing="1" w:after="100" w:afterAutospacing="1" w:line="240" w:lineRule="auto"/>
              <w:ind w:firstLine="158"/>
              <w:rPr>
                <w:rFonts w:ascii="Times New Roman" w:eastAsia="Times New Roman" w:hAnsi="Times New Roman" w:cs="Times New Roman"/>
                <w:color w:val="000000"/>
              </w:rPr>
            </w:pPr>
            <w:r w:rsidRPr="00450360">
              <w:rPr>
                <w:rFonts w:ascii="Times New Roman" w:eastAsia="Times New Roman" w:hAnsi="Times New Roman" w:cs="Times New Roman"/>
                <w:color w:val="000000"/>
              </w:rPr>
              <w:t>Масло сливочное с массовой долей жира 82,5 %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0360" w:rsidRPr="00450360" w:rsidRDefault="00450360" w:rsidP="00450360">
            <w:pPr>
              <w:spacing w:before="100" w:beforeAutospacing="1" w:after="100" w:afterAutospacing="1" w:line="240" w:lineRule="auto"/>
              <w:ind w:firstLine="158"/>
              <w:rPr>
                <w:rFonts w:ascii="Times New Roman" w:eastAsia="Times New Roman" w:hAnsi="Times New Roman" w:cs="Times New Roman"/>
                <w:color w:val="000000"/>
              </w:rPr>
            </w:pPr>
            <w:r w:rsidRPr="00450360">
              <w:rPr>
                <w:rFonts w:ascii="Times New Roman" w:eastAsia="Times New Roman" w:hAnsi="Times New Roman" w:cs="Times New Roman"/>
                <w:color w:val="000000"/>
              </w:rPr>
              <w:t>60,6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0360" w:rsidRPr="00450360" w:rsidRDefault="00450360" w:rsidP="00450360">
            <w:pPr>
              <w:spacing w:before="100" w:beforeAutospacing="1" w:after="100" w:afterAutospacing="1" w:line="240" w:lineRule="auto"/>
              <w:ind w:firstLine="158"/>
              <w:rPr>
                <w:rFonts w:ascii="Times New Roman" w:eastAsia="Times New Roman" w:hAnsi="Times New Roman" w:cs="Times New Roman"/>
                <w:color w:val="000000"/>
              </w:rPr>
            </w:pPr>
            <w:r w:rsidRPr="00450360">
              <w:rPr>
                <w:rFonts w:ascii="Times New Roman" w:eastAsia="Times New Roman" w:hAnsi="Times New Roman" w:cs="Times New Roman"/>
                <w:color w:val="000000"/>
              </w:rPr>
              <w:t>60,6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0360" w:rsidRPr="00450360" w:rsidRDefault="00450360" w:rsidP="00450360">
            <w:pPr>
              <w:spacing w:before="100" w:beforeAutospacing="1" w:after="100" w:afterAutospacing="1" w:line="240" w:lineRule="auto"/>
              <w:ind w:firstLine="158"/>
              <w:rPr>
                <w:rFonts w:ascii="Times New Roman" w:eastAsia="Times New Roman" w:hAnsi="Times New Roman" w:cs="Times New Roman"/>
                <w:color w:val="000000"/>
              </w:rPr>
            </w:pPr>
            <w:r w:rsidRPr="00450360">
              <w:rPr>
                <w:rFonts w:ascii="Times New Roman" w:eastAsia="Times New Roman" w:hAnsi="Times New Roman" w:cs="Times New Roman"/>
                <w:color w:val="000000"/>
              </w:rPr>
              <w:t>60,6</w:t>
            </w:r>
          </w:p>
        </w:tc>
      </w:tr>
      <w:tr w:rsidR="00450360" w:rsidRPr="00450360" w:rsidTr="00450360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CDCD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0360" w:rsidRPr="00450360" w:rsidRDefault="00450360" w:rsidP="00450360">
            <w:pPr>
              <w:spacing w:before="100" w:beforeAutospacing="1" w:after="100" w:afterAutospacing="1" w:line="240" w:lineRule="auto"/>
              <w:ind w:firstLine="158"/>
              <w:rPr>
                <w:rFonts w:ascii="Times New Roman" w:eastAsia="Times New Roman" w:hAnsi="Times New Roman" w:cs="Times New Roman"/>
                <w:color w:val="000000"/>
              </w:rPr>
            </w:pPr>
            <w:r w:rsidRPr="00450360">
              <w:rPr>
                <w:rFonts w:ascii="Times New Roman" w:eastAsia="Times New Roman" w:hAnsi="Times New Roman" w:cs="Times New Roman"/>
                <w:color w:val="000000"/>
              </w:rPr>
              <w:t>Стабилизатор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CDCD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0360" w:rsidRPr="00450360" w:rsidRDefault="00450360" w:rsidP="00450360">
            <w:pPr>
              <w:spacing w:before="100" w:beforeAutospacing="1" w:after="100" w:afterAutospacing="1" w:line="240" w:lineRule="auto"/>
              <w:ind w:firstLine="158"/>
              <w:rPr>
                <w:rFonts w:ascii="Times New Roman" w:eastAsia="Times New Roman" w:hAnsi="Times New Roman" w:cs="Times New Roman"/>
                <w:color w:val="000000"/>
              </w:rPr>
            </w:pPr>
            <w:r w:rsidRPr="00450360">
              <w:rPr>
                <w:rFonts w:ascii="Times New Roman" w:eastAsia="Times New Roman" w:hAnsi="Times New Roman" w:cs="Times New Roman"/>
                <w:color w:val="000000"/>
              </w:rPr>
              <w:t>8,0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CDCD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0360" w:rsidRPr="00450360" w:rsidRDefault="00450360" w:rsidP="00450360">
            <w:pPr>
              <w:spacing w:before="100" w:beforeAutospacing="1" w:after="100" w:afterAutospacing="1" w:line="240" w:lineRule="auto"/>
              <w:ind w:firstLine="158"/>
              <w:rPr>
                <w:rFonts w:ascii="Times New Roman" w:eastAsia="Times New Roman" w:hAnsi="Times New Roman" w:cs="Times New Roman"/>
                <w:color w:val="000000"/>
              </w:rPr>
            </w:pPr>
            <w:r w:rsidRPr="00450360">
              <w:rPr>
                <w:rFonts w:ascii="Times New Roman" w:eastAsia="Times New Roman" w:hAnsi="Times New Roman" w:cs="Times New Roman"/>
                <w:color w:val="000000"/>
              </w:rPr>
              <w:t>8,0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CDCD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0360" w:rsidRPr="00450360" w:rsidRDefault="00450360" w:rsidP="00450360">
            <w:pPr>
              <w:spacing w:before="100" w:beforeAutospacing="1" w:after="100" w:afterAutospacing="1" w:line="240" w:lineRule="auto"/>
              <w:ind w:firstLine="158"/>
              <w:rPr>
                <w:rFonts w:ascii="Times New Roman" w:eastAsia="Times New Roman" w:hAnsi="Times New Roman" w:cs="Times New Roman"/>
                <w:color w:val="000000"/>
              </w:rPr>
            </w:pPr>
            <w:r w:rsidRPr="00450360">
              <w:rPr>
                <w:rFonts w:ascii="Times New Roman" w:eastAsia="Times New Roman" w:hAnsi="Times New Roman" w:cs="Times New Roman"/>
                <w:color w:val="000000"/>
              </w:rPr>
              <w:t>8,0</w:t>
            </w:r>
          </w:p>
        </w:tc>
      </w:tr>
      <w:tr w:rsidR="00450360" w:rsidRPr="00450360" w:rsidTr="00450360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0360" w:rsidRPr="00450360" w:rsidRDefault="00450360" w:rsidP="00450360">
            <w:pPr>
              <w:spacing w:before="100" w:beforeAutospacing="1" w:after="100" w:afterAutospacing="1" w:line="240" w:lineRule="auto"/>
              <w:ind w:firstLine="158"/>
              <w:rPr>
                <w:rFonts w:ascii="Times New Roman" w:eastAsia="Times New Roman" w:hAnsi="Times New Roman" w:cs="Times New Roman"/>
                <w:color w:val="000000"/>
              </w:rPr>
            </w:pPr>
            <w:r w:rsidRPr="00450360">
              <w:rPr>
                <w:rFonts w:ascii="Times New Roman" w:eastAsia="Times New Roman" w:hAnsi="Times New Roman" w:cs="Times New Roman"/>
                <w:color w:val="000000"/>
              </w:rPr>
              <w:t>Травы огородные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0360" w:rsidRPr="00450360" w:rsidRDefault="00450360" w:rsidP="00450360">
            <w:pPr>
              <w:spacing w:before="100" w:beforeAutospacing="1" w:after="100" w:afterAutospacing="1" w:line="240" w:lineRule="auto"/>
              <w:ind w:firstLine="158"/>
              <w:rPr>
                <w:rFonts w:ascii="Times New Roman" w:eastAsia="Times New Roman" w:hAnsi="Times New Roman" w:cs="Times New Roman"/>
                <w:color w:val="000000"/>
              </w:rPr>
            </w:pPr>
            <w:r w:rsidRPr="00450360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0360" w:rsidRPr="00450360" w:rsidRDefault="00450360" w:rsidP="00450360">
            <w:pPr>
              <w:spacing w:before="100" w:beforeAutospacing="1" w:after="100" w:afterAutospacing="1" w:line="240" w:lineRule="auto"/>
              <w:ind w:firstLine="158"/>
              <w:rPr>
                <w:rFonts w:ascii="Times New Roman" w:eastAsia="Times New Roman" w:hAnsi="Times New Roman" w:cs="Times New Roman"/>
                <w:color w:val="000000"/>
              </w:rPr>
            </w:pPr>
            <w:r w:rsidRPr="00450360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0360" w:rsidRPr="00450360" w:rsidRDefault="00450360" w:rsidP="00450360">
            <w:pPr>
              <w:spacing w:before="100" w:beforeAutospacing="1" w:after="100" w:afterAutospacing="1" w:line="240" w:lineRule="auto"/>
              <w:ind w:firstLine="158"/>
              <w:rPr>
                <w:rFonts w:ascii="Times New Roman" w:eastAsia="Times New Roman" w:hAnsi="Times New Roman" w:cs="Times New Roman"/>
                <w:color w:val="000000"/>
              </w:rPr>
            </w:pPr>
            <w:r w:rsidRPr="00450360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</w:tr>
      <w:tr w:rsidR="00450360" w:rsidRPr="00450360" w:rsidTr="00450360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CDCD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0360" w:rsidRPr="00450360" w:rsidRDefault="00450360" w:rsidP="00450360">
            <w:pPr>
              <w:spacing w:before="100" w:beforeAutospacing="1" w:after="100" w:afterAutospacing="1" w:line="240" w:lineRule="auto"/>
              <w:ind w:firstLine="158"/>
              <w:rPr>
                <w:rFonts w:ascii="Times New Roman" w:eastAsia="Times New Roman" w:hAnsi="Times New Roman" w:cs="Times New Roman"/>
                <w:color w:val="000000"/>
              </w:rPr>
            </w:pPr>
            <w:r w:rsidRPr="0045036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Чеснок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CDCD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0360" w:rsidRPr="00450360" w:rsidRDefault="00450360" w:rsidP="00450360">
            <w:pPr>
              <w:spacing w:before="100" w:beforeAutospacing="1" w:after="100" w:afterAutospacing="1" w:line="240" w:lineRule="auto"/>
              <w:ind w:firstLine="158"/>
              <w:rPr>
                <w:rFonts w:ascii="Times New Roman" w:eastAsia="Times New Roman" w:hAnsi="Times New Roman" w:cs="Times New Roman"/>
                <w:color w:val="000000"/>
              </w:rPr>
            </w:pPr>
            <w:r w:rsidRPr="0045036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CDCD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0360" w:rsidRPr="00450360" w:rsidRDefault="00450360" w:rsidP="00450360">
            <w:pPr>
              <w:spacing w:before="100" w:beforeAutospacing="1" w:after="100" w:afterAutospacing="1" w:line="240" w:lineRule="auto"/>
              <w:ind w:firstLine="158"/>
              <w:rPr>
                <w:rFonts w:ascii="Times New Roman" w:eastAsia="Times New Roman" w:hAnsi="Times New Roman" w:cs="Times New Roman"/>
                <w:color w:val="000000"/>
              </w:rPr>
            </w:pPr>
            <w:r w:rsidRPr="00450360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CDCD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0360" w:rsidRPr="00450360" w:rsidRDefault="00450360" w:rsidP="00450360">
            <w:pPr>
              <w:spacing w:before="100" w:beforeAutospacing="1" w:after="100" w:afterAutospacing="1" w:line="240" w:lineRule="auto"/>
              <w:ind w:firstLine="158"/>
              <w:rPr>
                <w:rFonts w:ascii="Times New Roman" w:eastAsia="Times New Roman" w:hAnsi="Times New Roman" w:cs="Times New Roman"/>
                <w:color w:val="000000"/>
              </w:rPr>
            </w:pPr>
            <w:r w:rsidRPr="0045036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450360" w:rsidRPr="00450360" w:rsidTr="00450360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0360" w:rsidRPr="00450360" w:rsidRDefault="00450360" w:rsidP="00450360">
            <w:pPr>
              <w:spacing w:before="100" w:beforeAutospacing="1" w:after="100" w:afterAutospacing="1" w:line="240" w:lineRule="auto"/>
              <w:ind w:firstLine="158"/>
              <w:rPr>
                <w:rFonts w:ascii="Times New Roman" w:eastAsia="Times New Roman" w:hAnsi="Times New Roman" w:cs="Times New Roman"/>
                <w:color w:val="000000"/>
              </w:rPr>
            </w:pPr>
            <w:r w:rsidRPr="00450360">
              <w:rPr>
                <w:rFonts w:ascii="Times New Roman" w:eastAsia="Times New Roman" w:hAnsi="Times New Roman" w:cs="Times New Roman"/>
                <w:color w:val="000000"/>
              </w:rPr>
              <w:t>Перец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0360" w:rsidRPr="00450360" w:rsidRDefault="00450360" w:rsidP="00450360">
            <w:pPr>
              <w:spacing w:before="100" w:beforeAutospacing="1" w:after="100" w:afterAutospacing="1" w:line="240" w:lineRule="auto"/>
              <w:ind w:firstLine="158"/>
              <w:rPr>
                <w:rFonts w:ascii="Times New Roman" w:eastAsia="Times New Roman" w:hAnsi="Times New Roman" w:cs="Times New Roman"/>
                <w:color w:val="000000"/>
              </w:rPr>
            </w:pPr>
            <w:r w:rsidRPr="0045036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0360" w:rsidRPr="00450360" w:rsidRDefault="00450360" w:rsidP="00450360">
            <w:pPr>
              <w:spacing w:before="100" w:beforeAutospacing="1" w:after="100" w:afterAutospacing="1" w:line="240" w:lineRule="auto"/>
              <w:ind w:firstLine="158"/>
              <w:rPr>
                <w:rFonts w:ascii="Times New Roman" w:eastAsia="Times New Roman" w:hAnsi="Times New Roman" w:cs="Times New Roman"/>
                <w:color w:val="000000"/>
              </w:rPr>
            </w:pPr>
            <w:r w:rsidRPr="00450360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0360" w:rsidRPr="00450360" w:rsidRDefault="00450360" w:rsidP="00450360">
            <w:pPr>
              <w:spacing w:before="100" w:beforeAutospacing="1" w:after="100" w:afterAutospacing="1" w:line="240" w:lineRule="auto"/>
              <w:ind w:firstLine="158"/>
              <w:rPr>
                <w:rFonts w:ascii="Times New Roman" w:eastAsia="Times New Roman" w:hAnsi="Times New Roman" w:cs="Times New Roman"/>
                <w:color w:val="000000"/>
              </w:rPr>
            </w:pPr>
            <w:r w:rsidRPr="00450360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450360" w:rsidRPr="00450360" w:rsidTr="00450360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CDCD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0360" w:rsidRPr="00450360" w:rsidRDefault="00450360" w:rsidP="00450360">
            <w:pPr>
              <w:spacing w:before="100" w:beforeAutospacing="1" w:after="100" w:afterAutospacing="1" w:line="240" w:lineRule="auto"/>
              <w:ind w:firstLine="158"/>
              <w:rPr>
                <w:rFonts w:ascii="Times New Roman" w:eastAsia="Times New Roman" w:hAnsi="Times New Roman" w:cs="Times New Roman"/>
                <w:color w:val="000000"/>
              </w:rPr>
            </w:pPr>
            <w:r w:rsidRPr="0045036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CDCD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0360" w:rsidRPr="00450360" w:rsidRDefault="00450360" w:rsidP="00450360">
            <w:pPr>
              <w:spacing w:before="100" w:beforeAutospacing="1" w:after="100" w:afterAutospacing="1" w:line="240" w:lineRule="auto"/>
              <w:ind w:firstLine="158"/>
              <w:rPr>
                <w:rFonts w:ascii="Times New Roman" w:eastAsia="Times New Roman" w:hAnsi="Times New Roman" w:cs="Times New Roman"/>
                <w:color w:val="000000"/>
              </w:rPr>
            </w:pPr>
            <w:r w:rsidRPr="00450360">
              <w:rPr>
                <w:rFonts w:ascii="Times New Roman" w:eastAsia="Times New Roman" w:hAnsi="Times New Roman" w:cs="Times New Roman"/>
                <w:color w:val="000000"/>
              </w:rPr>
              <w:t>1000,0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CDCD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0360" w:rsidRPr="00450360" w:rsidRDefault="00450360" w:rsidP="00450360">
            <w:pPr>
              <w:spacing w:before="100" w:beforeAutospacing="1" w:after="100" w:afterAutospacing="1" w:line="240" w:lineRule="auto"/>
              <w:ind w:firstLine="158"/>
              <w:rPr>
                <w:rFonts w:ascii="Times New Roman" w:eastAsia="Times New Roman" w:hAnsi="Times New Roman" w:cs="Times New Roman"/>
                <w:color w:val="000000"/>
              </w:rPr>
            </w:pPr>
            <w:r w:rsidRPr="00450360">
              <w:rPr>
                <w:rFonts w:ascii="Times New Roman" w:eastAsia="Times New Roman" w:hAnsi="Times New Roman" w:cs="Times New Roman"/>
                <w:color w:val="000000"/>
              </w:rPr>
              <w:t>1000,0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CDCD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0360" w:rsidRPr="00450360" w:rsidRDefault="00450360" w:rsidP="00450360">
            <w:pPr>
              <w:spacing w:before="100" w:beforeAutospacing="1" w:after="100" w:afterAutospacing="1" w:line="240" w:lineRule="auto"/>
              <w:ind w:firstLine="158"/>
              <w:rPr>
                <w:rFonts w:ascii="Times New Roman" w:eastAsia="Times New Roman" w:hAnsi="Times New Roman" w:cs="Times New Roman"/>
                <w:color w:val="000000"/>
              </w:rPr>
            </w:pPr>
            <w:r w:rsidRPr="00450360">
              <w:rPr>
                <w:rFonts w:ascii="Times New Roman" w:eastAsia="Times New Roman" w:hAnsi="Times New Roman" w:cs="Times New Roman"/>
                <w:color w:val="000000"/>
              </w:rPr>
              <w:t>1000,0</w:t>
            </w:r>
          </w:p>
        </w:tc>
      </w:tr>
    </w:tbl>
    <w:p w:rsidR="00450360" w:rsidRPr="00450360" w:rsidRDefault="00450360" w:rsidP="00450360">
      <w:pPr>
        <w:shd w:val="clear" w:color="auto" w:fill="FFFFFF"/>
        <w:spacing w:before="100" w:beforeAutospacing="1" w:after="100" w:afterAutospacing="1" w:line="240" w:lineRule="auto"/>
        <w:ind w:firstLine="158"/>
        <w:jc w:val="both"/>
        <w:rPr>
          <w:rFonts w:ascii="Times New Roman" w:eastAsia="Times New Roman" w:hAnsi="Times New Roman" w:cs="Times New Roman"/>
          <w:color w:val="000000"/>
        </w:rPr>
      </w:pPr>
      <w:r w:rsidRPr="00450360">
        <w:rPr>
          <w:rFonts w:ascii="Times New Roman" w:eastAsia="Times New Roman" w:hAnsi="Times New Roman" w:cs="Times New Roman"/>
          <w:color w:val="000000"/>
        </w:rPr>
        <w:t>Предусмотренное рецептурами сырьё на творожок "Пикантный" необходимо подготовить к производству, взвесить и приступить к приготовлению замеса.</w:t>
      </w:r>
    </w:p>
    <w:p w:rsidR="00450360" w:rsidRPr="00450360" w:rsidRDefault="00450360" w:rsidP="00450360">
      <w:pPr>
        <w:shd w:val="clear" w:color="auto" w:fill="FFFFFF"/>
        <w:spacing w:before="100" w:beforeAutospacing="1" w:after="100" w:afterAutospacing="1" w:line="240" w:lineRule="auto"/>
        <w:ind w:firstLine="158"/>
        <w:jc w:val="both"/>
        <w:rPr>
          <w:rFonts w:ascii="Times New Roman" w:eastAsia="Times New Roman" w:hAnsi="Times New Roman" w:cs="Times New Roman"/>
          <w:color w:val="000000"/>
        </w:rPr>
      </w:pPr>
      <w:r w:rsidRPr="00450360">
        <w:rPr>
          <w:rFonts w:ascii="Times New Roman" w:eastAsia="Times New Roman" w:hAnsi="Times New Roman" w:cs="Times New Roman"/>
          <w:color w:val="000000"/>
        </w:rPr>
        <w:t>Свежую зелень, используемую при выработке творожного продукта, промывают проточной водой температурой (202) °С и мелко измельчают при помощи режущих инструментов. Сушёную зелень предварительно заваривают водой температурой 50-60 °С и оставляют на 10-15 минут, затем отжимают через марлю или лавсановую салфетку. Чеснок очищают от кожуры и измельчают требуемое по рецептуре количество при помощи режущих инструментов на кубики с размерами граней 22 мм. Необходимое по рецептуре количество обезжиренного творога, сливочного масла и стабилизатора переносят в фарфоровую ступку и тщательно вымешивают в течение 10-15 минут до однородной консистенции. Далее, в соответствии с рецептурой, смешивают подготовленные компоненты с творожной основой.</w:t>
      </w:r>
    </w:p>
    <w:p w:rsidR="00450360" w:rsidRPr="00450360" w:rsidRDefault="00450360" w:rsidP="00450360">
      <w:pPr>
        <w:shd w:val="clear" w:color="auto" w:fill="FFFFFF"/>
        <w:spacing w:before="100" w:beforeAutospacing="1" w:after="100" w:afterAutospacing="1" w:line="240" w:lineRule="auto"/>
        <w:ind w:firstLine="158"/>
        <w:jc w:val="both"/>
        <w:rPr>
          <w:rFonts w:ascii="Times New Roman" w:eastAsia="Times New Roman" w:hAnsi="Times New Roman" w:cs="Times New Roman"/>
          <w:color w:val="000000"/>
        </w:rPr>
      </w:pPr>
      <w:r w:rsidRPr="00450360">
        <w:rPr>
          <w:rFonts w:ascii="Times New Roman" w:eastAsia="Times New Roman" w:hAnsi="Times New Roman" w:cs="Times New Roman"/>
          <w:color w:val="000000"/>
        </w:rPr>
        <w:t>После внесения каждого ингредиента смесь тщательно растирают пестиком до равномерного распределения частиц. По окончании перемешивания определяют рН смеси. Значение рН для творожных продуктов - 4,4. В случае надобности требуемое значение рН доводят добавлением 50%-го раствора лимонной кислоты.</w:t>
      </w:r>
    </w:p>
    <w:p w:rsidR="00450360" w:rsidRPr="00450360" w:rsidRDefault="00450360" w:rsidP="00450360">
      <w:pPr>
        <w:shd w:val="clear" w:color="auto" w:fill="FFFFFF"/>
        <w:spacing w:before="100" w:beforeAutospacing="1" w:after="100" w:afterAutospacing="1" w:line="240" w:lineRule="auto"/>
        <w:ind w:firstLine="158"/>
        <w:jc w:val="both"/>
        <w:rPr>
          <w:rFonts w:ascii="Times New Roman" w:eastAsia="Times New Roman" w:hAnsi="Times New Roman" w:cs="Times New Roman"/>
          <w:color w:val="000000"/>
        </w:rPr>
      </w:pPr>
      <w:r w:rsidRPr="00450360">
        <w:rPr>
          <w:rFonts w:ascii="Times New Roman" w:eastAsia="Times New Roman" w:hAnsi="Times New Roman" w:cs="Times New Roman"/>
          <w:color w:val="000000"/>
        </w:rPr>
        <w:t>Затем осуществляют термическую обработку (термизацию) смеси при температуре (652) °С без выдержки. Процесс тепловой обработки в лабораторных условиях следует осуществить в термостате или стерилизаторе. Охлаждение до температуры хранения продукта (42) °С производят в холодильной камере в течение 3-4 часов. Срок годности продукта при температуре (42) °С с момента окончания технологического процесса составляет не более 15 суток.</w:t>
      </w:r>
    </w:p>
    <w:p w:rsidR="00450360" w:rsidRPr="00450360" w:rsidRDefault="00450360" w:rsidP="00450360">
      <w:pPr>
        <w:shd w:val="clear" w:color="auto" w:fill="FFFFFF"/>
        <w:spacing w:before="100" w:beforeAutospacing="1" w:after="100" w:afterAutospacing="1" w:line="240" w:lineRule="auto"/>
        <w:ind w:firstLine="158"/>
        <w:jc w:val="both"/>
        <w:rPr>
          <w:rFonts w:ascii="Times New Roman" w:eastAsia="Times New Roman" w:hAnsi="Times New Roman" w:cs="Times New Roman"/>
          <w:color w:val="000000"/>
        </w:rPr>
      </w:pPr>
      <w:r w:rsidRPr="00450360">
        <w:rPr>
          <w:rFonts w:ascii="Times New Roman" w:eastAsia="Times New Roman" w:hAnsi="Times New Roman" w:cs="Times New Roman"/>
          <w:b/>
          <w:bCs/>
          <w:color w:val="000000"/>
        </w:rPr>
        <w:t>Оформление результатов работы</w:t>
      </w:r>
    </w:p>
    <w:p w:rsidR="00450360" w:rsidRPr="00450360" w:rsidRDefault="00450360" w:rsidP="00450360">
      <w:pPr>
        <w:shd w:val="clear" w:color="auto" w:fill="FFFFFF"/>
        <w:spacing w:before="100" w:beforeAutospacing="1" w:after="100" w:afterAutospacing="1" w:line="240" w:lineRule="auto"/>
        <w:ind w:firstLine="158"/>
        <w:jc w:val="both"/>
        <w:rPr>
          <w:rFonts w:ascii="Times New Roman" w:eastAsia="Times New Roman" w:hAnsi="Times New Roman" w:cs="Times New Roman"/>
          <w:color w:val="000000"/>
        </w:rPr>
      </w:pPr>
      <w:r w:rsidRPr="00450360">
        <w:rPr>
          <w:rFonts w:ascii="Times New Roman" w:eastAsia="Times New Roman" w:hAnsi="Times New Roman" w:cs="Times New Roman"/>
          <w:color w:val="000000"/>
        </w:rPr>
        <w:t>По результатам выполненной работы следует составить отчёт, включив в него полученные данные по исследованию физико-химических и органолептических показателей исходного сырья и выработанных творожных продуктов, описание технологий, методов исследования и технологические схемы производства творожных продуктов « Сливочный» и «Пикантный». Сделать вывод о качестве выработанных продуктов по изученным показателям, а также оценить их соответствие нормативным данным. Результаты лабораторной работы представить в виде таблицы 13.3.</w:t>
      </w:r>
    </w:p>
    <w:p w:rsidR="00450360" w:rsidRPr="00450360" w:rsidRDefault="00450360" w:rsidP="00450360">
      <w:pPr>
        <w:shd w:val="clear" w:color="auto" w:fill="FFFFFF"/>
        <w:spacing w:before="100" w:beforeAutospacing="1" w:after="100" w:afterAutospacing="1" w:line="240" w:lineRule="auto"/>
        <w:ind w:firstLine="158"/>
        <w:jc w:val="both"/>
        <w:rPr>
          <w:rFonts w:ascii="Times New Roman" w:eastAsia="Times New Roman" w:hAnsi="Times New Roman" w:cs="Times New Roman"/>
          <w:color w:val="000000"/>
        </w:rPr>
      </w:pPr>
      <w:r w:rsidRPr="00450360">
        <w:rPr>
          <w:rFonts w:ascii="Times New Roman" w:eastAsia="Times New Roman" w:hAnsi="Times New Roman" w:cs="Times New Roman"/>
          <w:color w:val="000000"/>
        </w:rPr>
        <w:t>Таблица 13.3 Результаты анализа сырья и готовых продуктов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0"/>
        <w:gridCol w:w="1584"/>
        <w:gridCol w:w="1253"/>
        <w:gridCol w:w="1793"/>
        <w:gridCol w:w="2259"/>
        <w:gridCol w:w="626"/>
      </w:tblGrid>
      <w:tr w:rsidR="00450360" w:rsidRPr="00450360" w:rsidTr="00450360">
        <w:trPr>
          <w:gridAfter w:val="5"/>
        </w:trPr>
        <w:tc>
          <w:tcPr>
            <w:tcW w:w="0" w:type="auto"/>
            <w:shd w:val="clear" w:color="auto" w:fill="C0C0C0"/>
            <w:vAlign w:val="center"/>
            <w:hideMark/>
          </w:tcPr>
          <w:p w:rsidR="00450360" w:rsidRPr="00450360" w:rsidRDefault="00450360" w:rsidP="00450360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color w:val="656565"/>
              </w:rPr>
            </w:pPr>
          </w:p>
        </w:tc>
      </w:tr>
      <w:tr w:rsidR="00450360" w:rsidRPr="00450360" w:rsidTr="00450360">
        <w:trPr>
          <w:gridAfter w:val="1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CDCD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0360" w:rsidRPr="00450360" w:rsidRDefault="00450360" w:rsidP="00450360">
            <w:pPr>
              <w:spacing w:before="100" w:beforeAutospacing="1" w:after="100" w:afterAutospacing="1" w:line="240" w:lineRule="auto"/>
              <w:ind w:firstLine="158"/>
              <w:rPr>
                <w:rFonts w:ascii="Times New Roman" w:eastAsia="Times New Roman" w:hAnsi="Times New Roman" w:cs="Times New Roman"/>
                <w:color w:val="000000"/>
              </w:rPr>
            </w:pPr>
            <w:r w:rsidRPr="00450360">
              <w:rPr>
                <w:rFonts w:ascii="Times New Roman" w:eastAsia="Times New Roman" w:hAnsi="Times New Roman" w:cs="Times New Roman"/>
                <w:color w:val="000000"/>
              </w:rPr>
              <w:t>Наименование сырья/ продукта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CDCD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0360" w:rsidRPr="00450360" w:rsidRDefault="00450360" w:rsidP="00450360">
            <w:pPr>
              <w:spacing w:before="100" w:beforeAutospacing="1" w:after="100" w:afterAutospacing="1" w:line="240" w:lineRule="auto"/>
              <w:ind w:firstLine="158"/>
              <w:rPr>
                <w:rFonts w:ascii="Times New Roman" w:eastAsia="Times New Roman" w:hAnsi="Times New Roman" w:cs="Times New Roman"/>
                <w:color w:val="000000"/>
              </w:rPr>
            </w:pPr>
            <w:r w:rsidRPr="00450360">
              <w:rPr>
                <w:rFonts w:ascii="Times New Roman" w:eastAsia="Times New Roman" w:hAnsi="Times New Roman" w:cs="Times New Roman"/>
                <w:color w:val="000000"/>
              </w:rPr>
              <w:t>Кислотность, єТ, рН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CDCD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0360" w:rsidRPr="00450360" w:rsidRDefault="00450360" w:rsidP="00450360">
            <w:pPr>
              <w:spacing w:before="100" w:beforeAutospacing="1" w:after="100" w:afterAutospacing="1" w:line="240" w:lineRule="auto"/>
              <w:ind w:firstLine="158"/>
              <w:rPr>
                <w:rFonts w:ascii="Times New Roman" w:eastAsia="Times New Roman" w:hAnsi="Times New Roman" w:cs="Times New Roman"/>
                <w:color w:val="000000"/>
              </w:rPr>
            </w:pPr>
            <w:r w:rsidRPr="00450360">
              <w:rPr>
                <w:rFonts w:ascii="Times New Roman" w:eastAsia="Times New Roman" w:hAnsi="Times New Roman" w:cs="Times New Roman"/>
                <w:color w:val="000000"/>
              </w:rPr>
              <w:t>Массовая доля, %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CDCD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0360" w:rsidRPr="00450360" w:rsidRDefault="00450360" w:rsidP="00450360">
            <w:pPr>
              <w:spacing w:before="100" w:beforeAutospacing="1" w:after="100" w:afterAutospacing="1" w:line="240" w:lineRule="auto"/>
              <w:ind w:firstLine="158"/>
              <w:rPr>
                <w:rFonts w:ascii="Times New Roman" w:eastAsia="Times New Roman" w:hAnsi="Times New Roman" w:cs="Times New Roman"/>
                <w:color w:val="000000"/>
              </w:rPr>
            </w:pPr>
            <w:r w:rsidRPr="00450360">
              <w:rPr>
                <w:rFonts w:ascii="Times New Roman" w:eastAsia="Times New Roman" w:hAnsi="Times New Roman" w:cs="Times New Roman"/>
                <w:color w:val="000000"/>
              </w:rPr>
              <w:t>Наличие фосфатазы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CDCDC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0360" w:rsidRPr="00450360" w:rsidRDefault="00450360" w:rsidP="00450360">
            <w:pPr>
              <w:spacing w:before="100" w:beforeAutospacing="1" w:after="100" w:afterAutospacing="1" w:line="240" w:lineRule="auto"/>
              <w:ind w:firstLine="158"/>
              <w:rPr>
                <w:rFonts w:ascii="Times New Roman" w:eastAsia="Times New Roman" w:hAnsi="Times New Roman" w:cs="Times New Roman"/>
                <w:color w:val="000000"/>
              </w:rPr>
            </w:pPr>
            <w:r w:rsidRPr="00450360">
              <w:rPr>
                <w:rFonts w:ascii="Times New Roman" w:eastAsia="Times New Roman" w:hAnsi="Times New Roman" w:cs="Times New Roman"/>
                <w:color w:val="000000"/>
              </w:rPr>
              <w:t>Органолептические показатели</w:t>
            </w:r>
          </w:p>
        </w:tc>
      </w:tr>
      <w:tr w:rsidR="00450360" w:rsidRPr="00450360" w:rsidTr="00450360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0360" w:rsidRPr="00450360" w:rsidRDefault="00450360" w:rsidP="00450360">
            <w:pPr>
              <w:spacing w:before="100" w:beforeAutospacing="1" w:after="100" w:afterAutospacing="1" w:line="240" w:lineRule="auto"/>
              <w:ind w:firstLine="158"/>
              <w:rPr>
                <w:rFonts w:ascii="Times New Roman" w:eastAsia="Times New Roman" w:hAnsi="Times New Roman" w:cs="Times New Roman"/>
                <w:color w:val="000000"/>
              </w:rPr>
            </w:pPr>
            <w:r w:rsidRPr="00450360">
              <w:rPr>
                <w:rFonts w:ascii="Times New Roman" w:eastAsia="Times New Roman" w:hAnsi="Times New Roman" w:cs="Times New Roman"/>
                <w:color w:val="000000"/>
              </w:rPr>
              <w:t>Жира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0360" w:rsidRPr="00450360" w:rsidRDefault="00450360" w:rsidP="00450360">
            <w:pPr>
              <w:spacing w:before="100" w:beforeAutospacing="1" w:after="100" w:afterAutospacing="1" w:line="240" w:lineRule="auto"/>
              <w:ind w:firstLine="158"/>
              <w:rPr>
                <w:rFonts w:ascii="Times New Roman" w:eastAsia="Times New Roman" w:hAnsi="Times New Roman" w:cs="Times New Roman"/>
                <w:color w:val="000000"/>
              </w:rPr>
            </w:pPr>
            <w:r w:rsidRPr="00450360">
              <w:rPr>
                <w:rFonts w:ascii="Times New Roman" w:eastAsia="Times New Roman" w:hAnsi="Times New Roman" w:cs="Times New Roman"/>
                <w:color w:val="000000"/>
              </w:rPr>
              <w:t>влаги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0360" w:rsidRPr="00450360" w:rsidRDefault="00450360" w:rsidP="00450360">
            <w:pPr>
              <w:spacing w:before="100" w:beforeAutospacing="1" w:after="100" w:afterAutospacing="1" w:line="240" w:lineRule="auto"/>
              <w:ind w:firstLine="158"/>
              <w:rPr>
                <w:rFonts w:ascii="Times New Roman" w:eastAsia="Times New Roman" w:hAnsi="Times New Roman" w:cs="Times New Roman"/>
                <w:color w:val="000000"/>
              </w:rPr>
            </w:pPr>
            <w:r w:rsidRPr="00450360">
              <w:rPr>
                <w:rFonts w:ascii="Times New Roman" w:eastAsia="Times New Roman" w:hAnsi="Times New Roman" w:cs="Times New Roman"/>
                <w:color w:val="000000"/>
              </w:rPr>
              <w:t>Сухих веществ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0360" w:rsidRPr="00450360" w:rsidRDefault="00450360" w:rsidP="00450360">
            <w:pPr>
              <w:spacing w:before="100" w:beforeAutospacing="1" w:after="100" w:afterAutospacing="1" w:line="240" w:lineRule="auto"/>
              <w:ind w:firstLine="158"/>
              <w:rPr>
                <w:rFonts w:ascii="Times New Roman" w:eastAsia="Times New Roman" w:hAnsi="Times New Roman" w:cs="Times New Roman"/>
                <w:color w:val="000000"/>
              </w:rPr>
            </w:pPr>
            <w:r w:rsidRPr="00450360">
              <w:rPr>
                <w:rFonts w:ascii="Times New Roman" w:eastAsia="Times New Roman" w:hAnsi="Times New Roman" w:cs="Times New Roman"/>
                <w:color w:val="000000"/>
              </w:rPr>
              <w:t>консистенция, внешний вид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0360" w:rsidRPr="00450360" w:rsidRDefault="00450360" w:rsidP="00450360">
            <w:pPr>
              <w:spacing w:before="100" w:beforeAutospacing="1" w:after="100" w:afterAutospacing="1" w:line="240" w:lineRule="auto"/>
              <w:ind w:firstLine="158"/>
              <w:rPr>
                <w:rFonts w:ascii="Times New Roman" w:eastAsia="Times New Roman" w:hAnsi="Times New Roman" w:cs="Times New Roman"/>
                <w:color w:val="000000"/>
              </w:rPr>
            </w:pPr>
            <w:r w:rsidRPr="00450360">
              <w:rPr>
                <w:rFonts w:ascii="Times New Roman" w:eastAsia="Times New Roman" w:hAnsi="Times New Roman" w:cs="Times New Roman"/>
                <w:color w:val="000000"/>
              </w:rPr>
              <w:t>вкус, запах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0360" w:rsidRPr="00450360" w:rsidRDefault="00450360" w:rsidP="00450360">
            <w:pPr>
              <w:spacing w:before="100" w:beforeAutospacing="1" w:after="100" w:afterAutospacing="1" w:line="240" w:lineRule="auto"/>
              <w:ind w:firstLine="158"/>
              <w:rPr>
                <w:rFonts w:ascii="Times New Roman" w:eastAsia="Times New Roman" w:hAnsi="Times New Roman" w:cs="Times New Roman"/>
                <w:color w:val="000000"/>
              </w:rPr>
            </w:pPr>
            <w:r w:rsidRPr="00450360">
              <w:rPr>
                <w:rFonts w:ascii="Times New Roman" w:eastAsia="Times New Roman" w:hAnsi="Times New Roman" w:cs="Times New Roman"/>
                <w:color w:val="000000"/>
              </w:rPr>
              <w:t>цвет</w:t>
            </w:r>
          </w:p>
        </w:tc>
      </w:tr>
      <w:tr w:rsidR="00450360" w:rsidRPr="00450360" w:rsidTr="00450360">
        <w:tc>
          <w:tcPr>
            <w:tcW w:w="0" w:type="auto"/>
            <w:shd w:val="clear" w:color="auto" w:fill="DCDCDC"/>
            <w:vAlign w:val="center"/>
            <w:hideMark/>
          </w:tcPr>
          <w:p w:rsidR="00450360" w:rsidRPr="00450360" w:rsidRDefault="00450360" w:rsidP="00450360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color w:val="656565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50360" w:rsidRPr="00450360" w:rsidRDefault="00450360" w:rsidP="004503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50360" w:rsidRPr="00450360" w:rsidRDefault="00450360" w:rsidP="004503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50360" w:rsidRPr="00450360" w:rsidRDefault="00450360" w:rsidP="004503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50360" w:rsidRPr="00450360" w:rsidRDefault="00450360" w:rsidP="004503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50360" w:rsidRPr="00450360" w:rsidRDefault="00450360" w:rsidP="004503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50360" w:rsidRPr="00450360" w:rsidTr="00450360">
        <w:tc>
          <w:tcPr>
            <w:tcW w:w="0" w:type="auto"/>
            <w:shd w:val="clear" w:color="auto" w:fill="C0C0C0"/>
            <w:vAlign w:val="center"/>
            <w:hideMark/>
          </w:tcPr>
          <w:p w:rsidR="00450360" w:rsidRPr="00450360" w:rsidRDefault="00450360" w:rsidP="00450360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color w:val="656565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450360" w:rsidRPr="00450360" w:rsidRDefault="00450360" w:rsidP="004503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450360" w:rsidRPr="00450360" w:rsidRDefault="00450360" w:rsidP="004503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450360" w:rsidRPr="00450360" w:rsidRDefault="00450360" w:rsidP="004503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450360" w:rsidRPr="00450360" w:rsidRDefault="00450360" w:rsidP="004503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450360" w:rsidRPr="00450360" w:rsidRDefault="00450360" w:rsidP="004503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50360" w:rsidRPr="00450360" w:rsidTr="00450360">
        <w:tc>
          <w:tcPr>
            <w:tcW w:w="0" w:type="auto"/>
            <w:shd w:val="clear" w:color="auto" w:fill="DCDCDC"/>
            <w:vAlign w:val="center"/>
            <w:hideMark/>
          </w:tcPr>
          <w:p w:rsidR="00450360" w:rsidRPr="00450360" w:rsidRDefault="00450360" w:rsidP="00450360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color w:val="656565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50360" w:rsidRPr="00450360" w:rsidRDefault="00450360" w:rsidP="004503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50360" w:rsidRPr="00450360" w:rsidRDefault="00450360" w:rsidP="004503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50360" w:rsidRPr="00450360" w:rsidRDefault="00450360" w:rsidP="004503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50360" w:rsidRPr="00450360" w:rsidRDefault="00450360" w:rsidP="004503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450360" w:rsidRPr="00450360" w:rsidRDefault="00450360" w:rsidP="004503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50360" w:rsidRPr="00450360" w:rsidTr="00450360">
        <w:tc>
          <w:tcPr>
            <w:tcW w:w="0" w:type="auto"/>
            <w:shd w:val="clear" w:color="auto" w:fill="C0C0C0"/>
            <w:vAlign w:val="center"/>
            <w:hideMark/>
          </w:tcPr>
          <w:p w:rsidR="00450360" w:rsidRPr="00450360" w:rsidRDefault="00450360" w:rsidP="00450360">
            <w:pPr>
              <w:spacing w:after="0" w:line="240" w:lineRule="auto"/>
              <w:ind w:firstLine="105"/>
              <w:jc w:val="both"/>
              <w:rPr>
                <w:rFonts w:ascii="Times New Roman" w:eastAsia="Times New Roman" w:hAnsi="Times New Roman" w:cs="Times New Roman"/>
                <w:color w:val="656565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450360" w:rsidRPr="00450360" w:rsidRDefault="00450360" w:rsidP="004503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450360" w:rsidRPr="00450360" w:rsidRDefault="00450360" w:rsidP="004503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450360" w:rsidRPr="00450360" w:rsidRDefault="00450360" w:rsidP="004503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450360" w:rsidRPr="00450360" w:rsidRDefault="00450360" w:rsidP="004503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450360" w:rsidRPr="00450360" w:rsidRDefault="00450360" w:rsidP="004503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50360" w:rsidRPr="00450360" w:rsidRDefault="00450360" w:rsidP="00450360">
      <w:pPr>
        <w:shd w:val="clear" w:color="auto" w:fill="FFFFFF"/>
        <w:spacing w:before="100" w:beforeAutospacing="1" w:after="100" w:afterAutospacing="1" w:line="240" w:lineRule="auto"/>
        <w:ind w:firstLine="158"/>
        <w:jc w:val="both"/>
        <w:rPr>
          <w:rFonts w:ascii="Times New Roman" w:eastAsia="Times New Roman" w:hAnsi="Times New Roman" w:cs="Times New Roman"/>
          <w:color w:val="000000"/>
        </w:rPr>
      </w:pPr>
      <w:r w:rsidRPr="00450360">
        <w:rPr>
          <w:rFonts w:ascii="Times New Roman" w:eastAsia="Times New Roman" w:hAnsi="Times New Roman" w:cs="Times New Roman"/>
          <w:b/>
          <w:bCs/>
          <w:color w:val="000000"/>
        </w:rPr>
        <w:t>Контрольные вопросы:</w:t>
      </w:r>
    </w:p>
    <w:p w:rsidR="00450360" w:rsidRPr="00450360" w:rsidRDefault="00450360" w:rsidP="004503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58" w:lineRule="atLeast"/>
        <w:ind w:left="210" w:firstLine="158"/>
        <w:jc w:val="both"/>
        <w:rPr>
          <w:rFonts w:ascii="Times New Roman" w:eastAsia="Times New Roman" w:hAnsi="Times New Roman" w:cs="Times New Roman"/>
          <w:color w:val="242424"/>
        </w:rPr>
      </w:pPr>
      <w:r w:rsidRPr="00450360">
        <w:rPr>
          <w:rFonts w:ascii="Times New Roman" w:eastAsia="Times New Roman" w:hAnsi="Times New Roman" w:cs="Times New Roman"/>
          <w:color w:val="242424"/>
        </w:rPr>
        <w:t>1. Перечислите виды творога, вырабатываемые отечественной промышленностью.</w:t>
      </w:r>
    </w:p>
    <w:p w:rsidR="00450360" w:rsidRPr="00450360" w:rsidRDefault="00450360" w:rsidP="004503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58" w:lineRule="atLeast"/>
        <w:ind w:left="210" w:firstLine="158"/>
        <w:jc w:val="both"/>
        <w:rPr>
          <w:rFonts w:ascii="Times New Roman" w:eastAsia="Times New Roman" w:hAnsi="Times New Roman" w:cs="Times New Roman"/>
          <w:color w:val="242424"/>
        </w:rPr>
      </w:pPr>
      <w:r w:rsidRPr="00450360">
        <w:rPr>
          <w:rFonts w:ascii="Times New Roman" w:eastAsia="Times New Roman" w:hAnsi="Times New Roman" w:cs="Times New Roman"/>
          <w:color w:val="242424"/>
        </w:rPr>
        <w:t>2. Назовите направления по совершенствованию ассортимента творожных продуктов.</w:t>
      </w:r>
    </w:p>
    <w:p w:rsidR="00450360" w:rsidRPr="00450360" w:rsidRDefault="00450360" w:rsidP="004503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58" w:lineRule="atLeast"/>
        <w:ind w:left="210" w:firstLine="158"/>
        <w:jc w:val="both"/>
        <w:rPr>
          <w:rFonts w:ascii="Times New Roman" w:eastAsia="Times New Roman" w:hAnsi="Times New Roman" w:cs="Times New Roman"/>
          <w:color w:val="242424"/>
        </w:rPr>
      </w:pPr>
      <w:r w:rsidRPr="00450360">
        <w:rPr>
          <w:rFonts w:ascii="Times New Roman" w:eastAsia="Times New Roman" w:hAnsi="Times New Roman" w:cs="Times New Roman"/>
          <w:color w:val="242424"/>
        </w:rPr>
        <w:lastRenderedPageBreak/>
        <w:t>3. Дайте классификацию творожных продуктов в зависимости от массовой доли жира и вида вносимых наполнителей.</w:t>
      </w:r>
    </w:p>
    <w:p w:rsidR="00450360" w:rsidRPr="00450360" w:rsidRDefault="00450360" w:rsidP="004503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58" w:lineRule="atLeast"/>
        <w:ind w:left="210" w:firstLine="158"/>
        <w:jc w:val="both"/>
        <w:rPr>
          <w:rFonts w:ascii="Times New Roman" w:eastAsia="Times New Roman" w:hAnsi="Times New Roman" w:cs="Times New Roman"/>
          <w:color w:val="242424"/>
        </w:rPr>
      </w:pPr>
      <w:r w:rsidRPr="00450360">
        <w:rPr>
          <w:rFonts w:ascii="Times New Roman" w:eastAsia="Times New Roman" w:hAnsi="Times New Roman" w:cs="Times New Roman"/>
          <w:color w:val="242424"/>
        </w:rPr>
        <w:t>4. Какие виды сырья применяются при производстве творожных продуктов? Назовите их функциональное значение.</w:t>
      </w:r>
    </w:p>
    <w:p w:rsidR="00450360" w:rsidRPr="00450360" w:rsidRDefault="00450360" w:rsidP="004503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58" w:lineRule="atLeast"/>
        <w:ind w:left="210" w:firstLine="158"/>
        <w:jc w:val="both"/>
        <w:rPr>
          <w:rFonts w:ascii="Times New Roman" w:eastAsia="Times New Roman" w:hAnsi="Times New Roman" w:cs="Times New Roman"/>
          <w:color w:val="242424"/>
        </w:rPr>
      </w:pPr>
      <w:r w:rsidRPr="00450360">
        <w:rPr>
          <w:rFonts w:ascii="Times New Roman" w:eastAsia="Times New Roman" w:hAnsi="Times New Roman" w:cs="Times New Roman"/>
          <w:color w:val="242424"/>
        </w:rPr>
        <w:t>5. Какова роль стабилизирующих добавок при выработке термизированных творожных продуктов?</w:t>
      </w:r>
    </w:p>
    <w:p w:rsidR="00450360" w:rsidRPr="00450360" w:rsidRDefault="00450360" w:rsidP="004503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58" w:lineRule="atLeast"/>
        <w:ind w:left="210" w:firstLine="158"/>
        <w:jc w:val="both"/>
        <w:rPr>
          <w:rFonts w:ascii="Times New Roman" w:eastAsia="Times New Roman" w:hAnsi="Times New Roman" w:cs="Times New Roman"/>
          <w:color w:val="242424"/>
        </w:rPr>
      </w:pPr>
      <w:r w:rsidRPr="00450360">
        <w:rPr>
          <w:rFonts w:ascii="Times New Roman" w:eastAsia="Times New Roman" w:hAnsi="Times New Roman" w:cs="Times New Roman"/>
          <w:color w:val="242424"/>
        </w:rPr>
        <w:t>6. Охарактеризуйте назначение процесса термизации при выработке творожных продуктов, его режимы</w:t>
      </w:r>
    </w:p>
    <w:p w:rsidR="00450360" w:rsidRDefault="005D32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Вывод:</w:t>
      </w:r>
    </w:p>
    <w:p w:rsidR="00666354" w:rsidRDefault="00666354">
      <w:pPr>
        <w:rPr>
          <w:rFonts w:ascii="Times New Roman" w:hAnsi="Times New Roman" w:cs="Times New Roman"/>
        </w:rPr>
      </w:pPr>
    </w:p>
    <w:p w:rsidR="00666354" w:rsidRDefault="00666354" w:rsidP="00666354">
      <w:pPr>
        <w:rPr>
          <w:rFonts w:ascii="Times New Roman" w:hAnsi="Times New Roman" w:cs="Times New Roman"/>
        </w:rPr>
      </w:pPr>
    </w:p>
    <w:p w:rsidR="005D320F" w:rsidRDefault="00666354" w:rsidP="00666354">
      <w:pPr>
        <w:tabs>
          <w:tab w:val="left" w:pos="2617"/>
        </w:tabs>
        <w:rPr>
          <w:rFonts w:ascii="Times New Roman" w:hAnsi="Times New Roman" w:cs="Times New Roman"/>
          <w:b/>
        </w:rPr>
      </w:pPr>
      <w:r w:rsidRPr="00666354">
        <w:rPr>
          <w:rFonts w:ascii="Times New Roman" w:hAnsi="Times New Roman" w:cs="Times New Roman"/>
          <w:b/>
        </w:rPr>
        <w:t>МДК0401 Технология производства различных видов сыра и продуктов из молочной сыворотки.</w:t>
      </w:r>
    </w:p>
    <w:p w:rsidR="00666354" w:rsidRDefault="00666354" w:rsidP="00666354">
      <w:pPr>
        <w:tabs>
          <w:tab w:val="left" w:pos="2617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 :Технологические процессы производства продуктов из молочной сыворотки.</w:t>
      </w:r>
    </w:p>
    <w:p w:rsidR="00666354" w:rsidRDefault="00666354" w:rsidP="00666354">
      <w:pPr>
        <w:rPr>
          <w:b/>
          <w:color w:val="FF0000"/>
        </w:rPr>
      </w:pPr>
      <w:r w:rsidRPr="007C7BEC">
        <w:rPr>
          <w:b/>
          <w:color w:val="FF0000"/>
        </w:rPr>
        <w:t>Найти материал, прочитать материал, подготовить конспекты в рабочей тетради по темам.</w:t>
      </w:r>
    </w:p>
    <w:p w:rsidR="00666354" w:rsidRPr="00DD2B79" w:rsidRDefault="00666354" w:rsidP="00666354">
      <w:pPr>
        <w:rPr>
          <w:b/>
          <w:color w:val="FF0000"/>
        </w:rPr>
      </w:pPr>
      <w:r>
        <w:rPr>
          <w:b/>
          <w:color w:val="FF0000"/>
        </w:rPr>
        <w:t>По каждой теме составить контрольные вопросы и ответить на них.</w:t>
      </w:r>
    </w:p>
    <w:p w:rsidR="00666354" w:rsidRDefault="00666354" w:rsidP="00666354">
      <w:pPr>
        <w:tabs>
          <w:tab w:val="left" w:pos="2617"/>
        </w:tabs>
        <w:rPr>
          <w:rFonts w:ascii="Times New Roman" w:hAnsi="Times New Roman" w:cs="Times New Roman"/>
          <w:b/>
        </w:rPr>
      </w:pPr>
    </w:p>
    <w:p w:rsidR="00666354" w:rsidRDefault="00666354" w:rsidP="00666354">
      <w:pPr>
        <w:tabs>
          <w:tab w:val="left" w:pos="2617"/>
        </w:tabs>
      </w:pPr>
      <w:r>
        <w:t>1)Микробиологическое исследование молочной сыворотки и продуктов из нее.</w:t>
      </w:r>
    </w:p>
    <w:p w:rsidR="00666354" w:rsidRDefault="00666354" w:rsidP="00666354">
      <w:pPr>
        <w:tabs>
          <w:tab w:val="left" w:pos="2617"/>
        </w:tabs>
      </w:pPr>
      <w:r>
        <w:t>2)</w:t>
      </w:r>
      <w:r w:rsidRPr="00666354">
        <w:t xml:space="preserve"> </w:t>
      </w:r>
      <w:r>
        <w:t>Исследование порядка организации и приобретение практических навыков микробиологического контроля продуктов из молочной сыворотки</w:t>
      </w:r>
    </w:p>
    <w:p w:rsidR="00666354" w:rsidRDefault="00666354" w:rsidP="00666354">
      <w:pPr>
        <w:tabs>
          <w:tab w:val="left" w:pos="2617"/>
        </w:tabs>
      </w:pPr>
      <w:r>
        <w:t>3)</w:t>
      </w:r>
      <w:r w:rsidRPr="00666354">
        <w:t xml:space="preserve"> </w:t>
      </w:r>
      <w:r>
        <w:t>Обеспечение режима работы оборудования по производству продуктов из сыворотки. Контроль эффективного использования технологического оборудования по производству продуктов из сыворотки.</w:t>
      </w:r>
    </w:p>
    <w:p w:rsidR="00666354" w:rsidRDefault="00666354" w:rsidP="00666354">
      <w:pPr>
        <w:tabs>
          <w:tab w:val="left" w:pos="2617"/>
        </w:tabs>
      </w:pPr>
      <w:r>
        <w:t>4)</w:t>
      </w:r>
      <w:r w:rsidRPr="00666354">
        <w:t xml:space="preserve"> </w:t>
      </w:r>
      <w:r>
        <w:t>Контроль санитарного состояния оборудования, форм, инвентаря.</w:t>
      </w:r>
    </w:p>
    <w:p w:rsidR="00666354" w:rsidRDefault="00666354" w:rsidP="00666354">
      <w:pPr>
        <w:tabs>
          <w:tab w:val="left" w:pos="2617"/>
        </w:tabs>
      </w:pPr>
    </w:p>
    <w:p w:rsidR="00666354" w:rsidRDefault="00666354" w:rsidP="00666354">
      <w:pPr>
        <w:tabs>
          <w:tab w:val="left" w:pos="2617"/>
        </w:tabs>
      </w:pPr>
    </w:p>
    <w:p w:rsidR="00666354" w:rsidRDefault="00666354" w:rsidP="00666354">
      <w:pPr>
        <w:tabs>
          <w:tab w:val="left" w:pos="2617"/>
        </w:tabs>
      </w:pPr>
    </w:p>
    <w:p w:rsidR="00666354" w:rsidRDefault="00666354" w:rsidP="00666354">
      <w:pPr>
        <w:rPr>
          <w:b/>
        </w:rPr>
      </w:pPr>
      <w:r w:rsidRPr="00666354">
        <w:rPr>
          <w:b/>
        </w:rPr>
        <w:t>Группа 16</w:t>
      </w:r>
      <w:r>
        <w:t xml:space="preserve">  </w:t>
      </w:r>
      <w:r>
        <w:rPr>
          <w:b/>
        </w:rPr>
        <w:t>«Технология молока и молочных продуктов».</w:t>
      </w:r>
    </w:p>
    <w:p w:rsidR="00024E02" w:rsidRDefault="00024E02" w:rsidP="00666354">
      <w:pPr>
        <w:rPr>
          <w:b/>
        </w:rPr>
      </w:pPr>
      <w:r>
        <w:rPr>
          <w:b/>
        </w:rPr>
        <w:t>МДК0101 Приемка и первичная обработка молочного сырья.</w:t>
      </w:r>
    </w:p>
    <w:p w:rsidR="00024E02" w:rsidRDefault="00024E02" w:rsidP="00024E02">
      <w:pPr>
        <w:rPr>
          <w:b/>
          <w:color w:val="000000" w:themeColor="text1"/>
        </w:rPr>
      </w:pPr>
      <w:r>
        <w:rPr>
          <w:b/>
          <w:color w:val="000000" w:themeColor="text1"/>
        </w:rPr>
        <w:t>Рекомендованная литература:</w:t>
      </w:r>
    </w:p>
    <w:p w:rsidR="00024E02" w:rsidRDefault="00024E02" w:rsidP="00024E02">
      <w:pPr>
        <w:pStyle w:val="a7"/>
        <w:numPr>
          <w:ilvl w:val="0"/>
          <w:numId w:val="7"/>
        </w:numPr>
        <w:rPr>
          <w:b/>
          <w:color w:val="000000" w:themeColor="text1"/>
        </w:rPr>
      </w:pPr>
      <w:r>
        <w:rPr>
          <w:b/>
          <w:color w:val="000000" w:themeColor="text1"/>
        </w:rPr>
        <w:t>М.М Карпеня, В.И Шляхтунов, В.Н Подрез  « Технология  производства молока и молочных продуктов».</w:t>
      </w:r>
    </w:p>
    <w:p w:rsidR="00024E02" w:rsidRDefault="00024E02" w:rsidP="00024E02">
      <w:pPr>
        <w:pStyle w:val="a7"/>
        <w:numPr>
          <w:ilvl w:val="0"/>
          <w:numId w:val="7"/>
        </w:numPr>
        <w:rPr>
          <w:b/>
          <w:color w:val="000000" w:themeColor="text1"/>
        </w:rPr>
      </w:pPr>
      <w:r>
        <w:rPr>
          <w:b/>
          <w:color w:val="000000" w:themeColor="text1"/>
        </w:rPr>
        <w:t>Н.А. Тихомирова Технология и организация производства молока и молочных продуктов.</w:t>
      </w:r>
    </w:p>
    <w:p w:rsidR="00024E02" w:rsidRDefault="00024E02" w:rsidP="00024E02">
      <w:pPr>
        <w:pStyle w:val="a7"/>
        <w:numPr>
          <w:ilvl w:val="0"/>
          <w:numId w:val="7"/>
        </w:numPr>
        <w:rPr>
          <w:b/>
          <w:color w:val="000000" w:themeColor="text1"/>
        </w:rPr>
      </w:pPr>
      <w:r>
        <w:rPr>
          <w:b/>
          <w:color w:val="000000" w:themeColor="text1"/>
        </w:rPr>
        <w:t>Источники интернета.</w:t>
      </w:r>
    </w:p>
    <w:p w:rsidR="00666354" w:rsidRPr="007C7BEC" w:rsidRDefault="00666354" w:rsidP="00666354">
      <w:pPr>
        <w:rPr>
          <w:b/>
        </w:rPr>
      </w:pPr>
    </w:p>
    <w:p w:rsidR="00666354" w:rsidRDefault="00024E02" w:rsidP="00666354">
      <w:pPr>
        <w:tabs>
          <w:tab w:val="left" w:pos="2617"/>
        </w:tabs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1)Классификация емкостного оборудования. (</w:t>
      </w:r>
      <w:r>
        <w:rPr>
          <w:rFonts w:ascii="Times New Roman" w:hAnsi="Times New Roman"/>
          <w:color w:val="FF0000"/>
        </w:rPr>
        <w:t xml:space="preserve"> Подготовить презентацию)</w:t>
      </w:r>
    </w:p>
    <w:p w:rsidR="00024E02" w:rsidRDefault="00024E02" w:rsidP="00666354">
      <w:pPr>
        <w:tabs>
          <w:tab w:val="left" w:pos="2617"/>
        </w:tabs>
        <w:rPr>
          <w:b/>
          <w:color w:val="FF0000"/>
        </w:rPr>
      </w:pPr>
      <w:r w:rsidRPr="00024E02">
        <w:rPr>
          <w:rFonts w:ascii="Times New Roman" w:hAnsi="Times New Roman" w:cs="Times New Roman"/>
          <w:color w:val="000000" w:themeColor="text1"/>
        </w:rPr>
        <w:t>2)</w:t>
      </w:r>
      <w:r w:rsidRPr="00024E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Устройство, принципа действия и правила безопасного обслуживания емкостного оборудования для хранения, резервирования и охлаждения молока и молочных продуктов.</w:t>
      </w:r>
      <w:r>
        <w:rPr>
          <w:rFonts w:ascii="Times New Roman" w:hAnsi="Times New Roman"/>
          <w:color w:val="FF0000"/>
        </w:rPr>
        <w:t>(</w:t>
      </w:r>
      <w:r w:rsidRPr="00024E02">
        <w:rPr>
          <w:b/>
          <w:color w:val="FF0000"/>
        </w:rPr>
        <w:t xml:space="preserve"> </w:t>
      </w:r>
      <w:r w:rsidRPr="007C7BEC">
        <w:rPr>
          <w:b/>
          <w:color w:val="FF0000"/>
        </w:rPr>
        <w:t>Найти материал, прочитать материал, подготовить конспекты в рабочей тетради</w:t>
      </w:r>
      <w:r>
        <w:rPr>
          <w:b/>
          <w:color w:val="FF0000"/>
        </w:rPr>
        <w:t>.)</w:t>
      </w:r>
    </w:p>
    <w:p w:rsidR="00024E02" w:rsidRDefault="00024E02" w:rsidP="00024E02">
      <w:pPr>
        <w:tabs>
          <w:tab w:val="left" w:pos="2617"/>
        </w:tabs>
        <w:rPr>
          <w:b/>
          <w:color w:val="FF0000"/>
        </w:rPr>
      </w:pPr>
      <w:r>
        <w:rPr>
          <w:rFonts w:ascii="Times New Roman" w:hAnsi="Times New Roman" w:cs="Times New Roman"/>
        </w:rPr>
        <w:t>3)</w:t>
      </w:r>
      <w:r w:rsidRPr="00024E0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Принцип действия оборудования по первичной обработке молока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color w:val="FF0000"/>
        </w:rPr>
        <w:t>(</w:t>
      </w:r>
      <w:r w:rsidRPr="00024E02">
        <w:rPr>
          <w:b/>
          <w:color w:val="FF0000"/>
        </w:rPr>
        <w:t xml:space="preserve"> </w:t>
      </w:r>
      <w:r w:rsidRPr="007C7BEC">
        <w:rPr>
          <w:b/>
          <w:color w:val="FF0000"/>
        </w:rPr>
        <w:t>Найти материал, прочитать материал, подготовить конспекты в рабочей тетради</w:t>
      </w:r>
      <w:r>
        <w:rPr>
          <w:b/>
          <w:color w:val="FF0000"/>
        </w:rPr>
        <w:t>.)</w:t>
      </w:r>
    </w:p>
    <w:p w:rsidR="00024E02" w:rsidRDefault="00024E02" w:rsidP="00666354">
      <w:pPr>
        <w:tabs>
          <w:tab w:val="left" w:pos="2617"/>
        </w:tabs>
        <w:rPr>
          <w:b/>
          <w:color w:val="FF0000"/>
        </w:rPr>
      </w:pPr>
      <w:r>
        <w:rPr>
          <w:rFonts w:ascii="Times New Roman" w:hAnsi="Times New Roman" w:cs="Times New Roman"/>
        </w:rPr>
        <w:t>4)</w:t>
      </w:r>
      <w:r w:rsidRPr="00024E0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Оборудование для  внутризаводского перемещения молока и молочных продуктов.</w:t>
      </w:r>
      <w:r>
        <w:rPr>
          <w:rFonts w:ascii="Times New Roman" w:hAnsi="Times New Roman"/>
          <w:color w:val="FF0000"/>
        </w:rPr>
        <w:t>(</w:t>
      </w:r>
      <w:r w:rsidRPr="00024E02">
        <w:rPr>
          <w:b/>
          <w:color w:val="FF0000"/>
        </w:rPr>
        <w:t xml:space="preserve"> </w:t>
      </w:r>
      <w:r w:rsidRPr="007C7BEC">
        <w:rPr>
          <w:b/>
          <w:color w:val="FF0000"/>
        </w:rPr>
        <w:t>Найти материал, прочитать материал, подготовить конспекты в рабочей тетради</w:t>
      </w:r>
      <w:r>
        <w:rPr>
          <w:b/>
          <w:color w:val="FF0000"/>
        </w:rPr>
        <w:t>.)</w:t>
      </w:r>
    </w:p>
    <w:p w:rsidR="00024E02" w:rsidRDefault="00024E02" w:rsidP="00666354">
      <w:pPr>
        <w:tabs>
          <w:tab w:val="left" w:pos="2617"/>
        </w:tabs>
        <w:rPr>
          <w:b/>
          <w:color w:val="FF0000"/>
        </w:rPr>
      </w:pPr>
    </w:p>
    <w:p w:rsidR="00024E02" w:rsidRDefault="00450ABB" w:rsidP="00666354">
      <w:pPr>
        <w:tabs>
          <w:tab w:val="left" w:pos="2617"/>
        </w:tabs>
        <w:rPr>
          <w:b/>
        </w:rPr>
      </w:pPr>
      <w:r>
        <w:rPr>
          <w:rFonts w:ascii="Times New Roman" w:hAnsi="Times New Roman" w:cs="Times New Roman"/>
        </w:rPr>
        <w:t xml:space="preserve">18 группа </w:t>
      </w:r>
      <w:r>
        <w:rPr>
          <w:b/>
        </w:rPr>
        <w:t>«Технология молока и молочных продуктов».</w:t>
      </w:r>
    </w:p>
    <w:p w:rsidR="00450ABB" w:rsidRPr="007C7BEC" w:rsidRDefault="00450ABB" w:rsidP="00450ABB">
      <w:pPr>
        <w:rPr>
          <w:b/>
        </w:rPr>
      </w:pPr>
      <w:r>
        <w:rPr>
          <w:b/>
        </w:rPr>
        <w:t xml:space="preserve">МДК 0301 </w:t>
      </w:r>
      <w:r w:rsidRPr="007C7BEC">
        <w:rPr>
          <w:b/>
        </w:rPr>
        <w:t>Технология производства различных сортов сливочного масла и продуктов из пахты.</w:t>
      </w:r>
    </w:p>
    <w:p w:rsidR="00450ABB" w:rsidRDefault="00450ABB" w:rsidP="00450ABB">
      <w:pPr>
        <w:rPr>
          <w:b/>
          <w:color w:val="FF0000"/>
        </w:rPr>
      </w:pPr>
      <w:r w:rsidRPr="007C7BEC">
        <w:rPr>
          <w:b/>
          <w:color w:val="FF0000"/>
        </w:rPr>
        <w:t>Найти материал, прочитать материал, подготовить конспекты в рабочей тетради по темам.</w:t>
      </w:r>
    </w:p>
    <w:p w:rsidR="00450ABB" w:rsidRPr="00DD2B79" w:rsidRDefault="00450ABB" w:rsidP="00450ABB">
      <w:pPr>
        <w:rPr>
          <w:b/>
          <w:color w:val="FF0000"/>
        </w:rPr>
      </w:pPr>
      <w:r>
        <w:rPr>
          <w:b/>
          <w:color w:val="FF0000"/>
        </w:rPr>
        <w:t>По каждой теме составить контрольные вопросы и ответить на них.</w:t>
      </w:r>
    </w:p>
    <w:p w:rsidR="00450ABB" w:rsidRDefault="00450ABB" w:rsidP="00450ABB">
      <w:pPr>
        <w:rPr>
          <w:b/>
          <w:color w:val="000000" w:themeColor="text1"/>
        </w:rPr>
      </w:pPr>
      <w:r>
        <w:rPr>
          <w:b/>
          <w:color w:val="000000" w:themeColor="text1"/>
        </w:rPr>
        <w:t>Рекомендованная литература:</w:t>
      </w:r>
    </w:p>
    <w:p w:rsidR="00450ABB" w:rsidRDefault="00450ABB" w:rsidP="00450ABB">
      <w:pPr>
        <w:pStyle w:val="a7"/>
        <w:numPr>
          <w:ilvl w:val="0"/>
          <w:numId w:val="8"/>
        </w:numPr>
        <w:rPr>
          <w:b/>
          <w:color w:val="000000" w:themeColor="text1"/>
        </w:rPr>
      </w:pPr>
      <w:r>
        <w:rPr>
          <w:b/>
          <w:color w:val="000000" w:themeColor="text1"/>
        </w:rPr>
        <w:t>М.М Карпеня, В.И Шляхтунов, В.Н Подрез  « Технология  производства молока и молочных продуктов».</w:t>
      </w:r>
    </w:p>
    <w:p w:rsidR="00450ABB" w:rsidRDefault="00450ABB" w:rsidP="00450ABB">
      <w:pPr>
        <w:pStyle w:val="a7"/>
        <w:numPr>
          <w:ilvl w:val="0"/>
          <w:numId w:val="8"/>
        </w:numPr>
        <w:rPr>
          <w:b/>
          <w:color w:val="000000" w:themeColor="text1"/>
        </w:rPr>
      </w:pPr>
      <w:r>
        <w:rPr>
          <w:b/>
          <w:color w:val="000000" w:themeColor="text1"/>
        </w:rPr>
        <w:t>Н.А. Тихомирова Технология и организация производства молока и молочных продуктов.</w:t>
      </w:r>
    </w:p>
    <w:p w:rsidR="00450ABB" w:rsidRDefault="00450ABB" w:rsidP="00450ABB">
      <w:pPr>
        <w:pStyle w:val="a7"/>
        <w:numPr>
          <w:ilvl w:val="0"/>
          <w:numId w:val="8"/>
        </w:numPr>
        <w:rPr>
          <w:b/>
          <w:color w:val="000000" w:themeColor="text1"/>
        </w:rPr>
      </w:pPr>
      <w:r>
        <w:rPr>
          <w:b/>
          <w:color w:val="000000" w:themeColor="text1"/>
        </w:rPr>
        <w:t>Источники интернета.</w:t>
      </w:r>
    </w:p>
    <w:p w:rsidR="00450ABB" w:rsidRDefault="00450ABB" w:rsidP="00450ABB">
      <w:pPr>
        <w:pStyle w:val="a7"/>
        <w:rPr>
          <w:b/>
          <w:color w:val="000000" w:themeColor="text1"/>
        </w:rPr>
      </w:pPr>
    </w:p>
    <w:p w:rsidR="00450ABB" w:rsidRPr="00450ABB" w:rsidRDefault="00450ABB" w:rsidP="00450ABB">
      <w:pPr>
        <w:pStyle w:val="a7"/>
        <w:numPr>
          <w:ilvl w:val="0"/>
          <w:numId w:val="9"/>
        </w:numPr>
        <w:tabs>
          <w:tab w:val="left" w:pos="2617"/>
        </w:tabs>
        <w:rPr>
          <w:color w:val="FF0000"/>
        </w:rPr>
      </w:pPr>
      <w:r>
        <w:t>Ассортимент и  классификация сливочного масла с вкусовыми наполнителями.(</w:t>
      </w:r>
      <w:r w:rsidRPr="00450ABB">
        <w:rPr>
          <w:color w:val="FF0000"/>
        </w:rPr>
        <w:t>Подготовить презентацию).</w:t>
      </w:r>
    </w:p>
    <w:p w:rsidR="00450ABB" w:rsidRPr="00450ABB" w:rsidRDefault="00450ABB" w:rsidP="00450ABB">
      <w:pPr>
        <w:pStyle w:val="a7"/>
        <w:numPr>
          <w:ilvl w:val="0"/>
          <w:numId w:val="9"/>
        </w:numPr>
        <w:tabs>
          <w:tab w:val="left" w:pos="2617"/>
        </w:tabs>
        <w:rPr>
          <w:rFonts w:ascii="Times New Roman" w:hAnsi="Times New Roman" w:cs="Times New Roman"/>
          <w:color w:val="FF0000"/>
        </w:rPr>
      </w:pPr>
      <w:r>
        <w:t>Требования действующих стандартов и технические условия на вырабатываемые продукты.</w:t>
      </w:r>
    </w:p>
    <w:p w:rsidR="00450ABB" w:rsidRPr="00450ABB" w:rsidRDefault="00450ABB" w:rsidP="00450ABB">
      <w:pPr>
        <w:pStyle w:val="a7"/>
        <w:numPr>
          <w:ilvl w:val="0"/>
          <w:numId w:val="9"/>
        </w:numPr>
        <w:tabs>
          <w:tab w:val="left" w:pos="2617"/>
        </w:tabs>
        <w:rPr>
          <w:rFonts w:ascii="Times New Roman" w:hAnsi="Times New Roman" w:cs="Times New Roman"/>
          <w:color w:val="FF0000"/>
        </w:rPr>
      </w:pPr>
      <w:r>
        <w:t>ГОСТ Р 52970-2008 «Масло сливочное с вкусовыми компонентами. Технические условия».</w:t>
      </w:r>
    </w:p>
    <w:p w:rsidR="00450ABB" w:rsidRPr="00450ABB" w:rsidRDefault="00450ABB" w:rsidP="00450ABB">
      <w:pPr>
        <w:pStyle w:val="a7"/>
        <w:numPr>
          <w:ilvl w:val="0"/>
          <w:numId w:val="9"/>
        </w:numPr>
        <w:tabs>
          <w:tab w:val="left" w:pos="2617"/>
        </w:tabs>
        <w:rPr>
          <w:rFonts w:ascii="Times New Roman" w:hAnsi="Times New Roman" w:cs="Times New Roman"/>
          <w:color w:val="FF0000"/>
        </w:rPr>
      </w:pPr>
      <w:r>
        <w:t>Масло десертного назначения.</w:t>
      </w:r>
    </w:p>
    <w:p w:rsidR="00450ABB" w:rsidRDefault="00450ABB" w:rsidP="00450ABB">
      <w:pPr>
        <w:tabs>
          <w:tab w:val="left" w:pos="2617"/>
        </w:tabs>
        <w:rPr>
          <w:rFonts w:ascii="Times New Roman" w:hAnsi="Times New Roman" w:cs="Times New Roman"/>
          <w:color w:val="FF0000"/>
        </w:rPr>
      </w:pPr>
    </w:p>
    <w:p w:rsidR="00296230" w:rsidRDefault="00296230" w:rsidP="00450ABB">
      <w:pPr>
        <w:tabs>
          <w:tab w:val="left" w:pos="2617"/>
        </w:tabs>
        <w:rPr>
          <w:rFonts w:ascii="Times New Roman" w:hAnsi="Times New Roman" w:cs="Times New Roman"/>
          <w:color w:val="FF0000"/>
        </w:rPr>
      </w:pPr>
    </w:p>
    <w:p w:rsidR="00296230" w:rsidRDefault="000E4C6C" w:rsidP="00296230">
      <w:pPr>
        <w:tabs>
          <w:tab w:val="left" w:pos="2617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 группа.</w:t>
      </w:r>
      <w:r w:rsidR="00296230" w:rsidRPr="00666354">
        <w:rPr>
          <w:rFonts w:ascii="Times New Roman" w:hAnsi="Times New Roman" w:cs="Times New Roman"/>
          <w:b/>
        </w:rPr>
        <w:t>МДК0401 Технология производства различных видов сыра и продуктов из молочной сыворотки.</w:t>
      </w:r>
    </w:p>
    <w:p w:rsidR="00296230" w:rsidRDefault="00296230" w:rsidP="00296230">
      <w:pPr>
        <w:rPr>
          <w:b/>
          <w:color w:val="000000" w:themeColor="text1"/>
        </w:rPr>
      </w:pPr>
      <w:r>
        <w:rPr>
          <w:b/>
          <w:color w:val="000000" w:themeColor="text1"/>
        </w:rPr>
        <w:t>Рекомендованная литература:</w:t>
      </w:r>
    </w:p>
    <w:p w:rsidR="00296230" w:rsidRDefault="00296230" w:rsidP="00296230">
      <w:pPr>
        <w:pStyle w:val="a7"/>
        <w:numPr>
          <w:ilvl w:val="0"/>
          <w:numId w:val="10"/>
        </w:numPr>
        <w:rPr>
          <w:b/>
          <w:color w:val="000000" w:themeColor="text1"/>
        </w:rPr>
      </w:pPr>
      <w:r>
        <w:rPr>
          <w:b/>
          <w:color w:val="000000" w:themeColor="text1"/>
        </w:rPr>
        <w:t>М.М Карпеня, В.И Шляхтунов, В.Н Подрез  « Технология  производства молока и молочных продуктов».</w:t>
      </w:r>
    </w:p>
    <w:p w:rsidR="00296230" w:rsidRDefault="00296230" w:rsidP="00296230">
      <w:pPr>
        <w:pStyle w:val="a7"/>
        <w:numPr>
          <w:ilvl w:val="0"/>
          <w:numId w:val="10"/>
        </w:numPr>
        <w:rPr>
          <w:b/>
          <w:color w:val="000000" w:themeColor="text1"/>
        </w:rPr>
      </w:pPr>
      <w:r>
        <w:rPr>
          <w:b/>
          <w:color w:val="000000" w:themeColor="text1"/>
        </w:rPr>
        <w:t>Н.А. Тихомирова Технология и организация производства молока и молочных продуктов.</w:t>
      </w:r>
    </w:p>
    <w:p w:rsidR="00296230" w:rsidRDefault="00296230" w:rsidP="00296230">
      <w:pPr>
        <w:pStyle w:val="a7"/>
        <w:numPr>
          <w:ilvl w:val="0"/>
          <w:numId w:val="10"/>
        </w:numPr>
        <w:rPr>
          <w:b/>
          <w:color w:val="000000" w:themeColor="text1"/>
        </w:rPr>
      </w:pPr>
      <w:r>
        <w:rPr>
          <w:b/>
          <w:color w:val="000000" w:themeColor="text1"/>
        </w:rPr>
        <w:t>Источники интернета.</w:t>
      </w:r>
    </w:p>
    <w:p w:rsidR="00296230" w:rsidRPr="000E4C6C" w:rsidRDefault="00296230" w:rsidP="000E4C6C">
      <w:pPr>
        <w:rPr>
          <w:b/>
          <w:color w:val="FF0000"/>
        </w:rPr>
      </w:pPr>
      <w:r w:rsidRPr="000E4C6C">
        <w:rPr>
          <w:b/>
          <w:color w:val="FF0000"/>
        </w:rPr>
        <w:lastRenderedPageBreak/>
        <w:t>Найти материал, прочитать материал, подготовить конспекты в рабочей тетради по темам.</w:t>
      </w:r>
    </w:p>
    <w:p w:rsidR="00296230" w:rsidRPr="000E4C6C" w:rsidRDefault="00296230" w:rsidP="000E4C6C">
      <w:pPr>
        <w:rPr>
          <w:b/>
          <w:color w:val="000000" w:themeColor="text1"/>
        </w:rPr>
      </w:pPr>
      <w:r w:rsidRPr="000E4C6C">
        <w:rPr>
          <w:b/>
          <w:color w:val="FF0000"/>
        </w:rPr>
        <w:t>По каждой теме составить контрольные вопросы и ответить на них</w:t>
      </w:r>
    </w:p>
    <w:p w:rsidR="00296230" w:rsidRDefault="00296230" w:rsidP="00296230">
      <w:pPr>
        <w:pStyle w:val="a7"/>
        <w:numPr>
          <w:ilvl w:val="0"/>
          <w:numId w:val="11"/>
        </w:numPr>
        <w:tabs>
          <w:tab w:val="left" w:pos="2617"/>
        </w:tabs>
      </w:pPr>
      <w:r>
        <w:t>Основные факторы, определяющие видовые признаки сыров этой группы.</w:t>
      </w:r>
    </w:p>
    <w:p w:rsidR="00296230" w:rsidRPr="00296230" w:rsidRDefault="00296230" w:rsidP="00296230">
      <w:pPr>
        <w:pStyle w:val="a7"/>
        <w:numPr>
          <w:ilvl w:val="0"/>
          <w:numId w:val="11"/>
        </w:numPr>
        <w:tabs>
          <w:tab w:val="left" w:pos="2617"/>
        </w:tabs>
        <w:rPr>
          <w:rFonts w:ascii="Times New Roman" w:hAnsi="Times New Roman" w:cs="Times New Roman"/>
        </w:rPr>
      </w:pPr>
      <w:r>
        <w:t>Основные параметры технологии</w:t>
      </w:r>
      <w:r w:rsidR="000E4C6C">
        <w:t>.</w:t>
      </w:r>
    </w:p>
    <w:sectPr w:rsidR="00296230" w:rsidRPr="00296230" w:rsidSect="00960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FDB" w:rsidRDefault="00E52FDB" w:rsidP="007C7BEC">
      <w:pPr>
        <w:spacing w:after="0" w:line="240" w:lineRule="auto"/>
      </w:pPr>
      <w:r>
        <w:separator/>
      </w:r>
    </w:p>
  </w:endnote>
  <w:endnote w:type="continuationSeparator" w:id="1">
    <w:p w:rsidR="00E52FDB" w:rsidRDefault="00E52FDB" w:rsidP="007C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FDB" w:rsidRDefault="00E52FDB" w:rsidP="007C7BEC">
      <w:pPr>
        <w:spacing w:after="0" w:line="240" w:lineRule="auto"/>
      </w:pPr>
      <w:r>
        <w:separator/>
      </w:r>
    </w:p>
  </w:footnote>
  <w:footnote w:type="continuationSeparator" w:id="1">
    <w:p w:rsidR="00E52FDB" w:rsidRDefault="00E52FDB" w:rsidP="007C7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66E0"/>
    <w:multiLevelType w:val="multilevel"/>
    <w:tmpl w:val="C322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32F6A"/>
    <w:multiLevelType w:val="hybridMultilevel"/>
    <w:tmpl w:val="95E4D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87F8D"/>
    <w:multiLevelType w:val="multilevel"/>
    <w:tmpl w:val="20DE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3E0B11"/>
    <w:multiLevelType w:val="hybridMultilevel"/>
    <w:tmpl w:val="D07E08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93418"/>
    <w:multiLevelType w:val="hybridMultilevel"/>
    <w:tmpl w:val="95E4D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750C6"/>
    <w:multiLevelType w:val="hybridMultilevel"/>
    <w:tmpl w:val="95E4D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D4064"/>
    <w:multiLevelType w:val="hybridMultilevel"/>
    <w:tmpl w:val="55040F5A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739AB"/>
    <w:multiLevelType w:val="hybridMultilevel"/>
    <w:tmpl w:val="A8C62FD8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F2805"/>
    <w:multiLevelType w:val="multilevel"/>
    <w:tmpl w:val="2A321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6279F0"/>
    <w:multiLevelType w:val="hybridMultilevel"/>
    <w:tmpl w:val="95E4D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62294"/>
    <w:multiLevelType w:val="hybridMultilevel"/>
    <w:tmpl w:val="95E4D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9"/>
  </w:num>
  <w:num w:numId="8">
    <w:abstractNumId w:val="10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2426"/>
    <w:rsid w:val="00024E02"/>
    <w:rsid w:val="000E4C6C"/>
    <w:rsid w:val="00296230"/>
    <w:rsid w:val="00450360"/>
    <w:rsid w:val="00450ABB"/>
    <w:rsid w:val="004A3331"/>
    <w:rsid w:val="0059440D"/>
    <w:rsid w:val="005D320F"/>
    <w:rsid w:val="00666354"/>
    <w:rsid w:val="007009F9"/>
    <w:rsid w:val="007A2426"/>
    <w:rsid w:val="007C7BEC"/>
    <w:rsid w:val="009606E3"/>
    <w:rsid w:val="009A3526"/>
    <w:rsid w:val="00DA2864"/>
    <w:rsid w:val="00DD2B79"/>
    <w:rsid w:val="00E52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7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7BEC"/>
  </w:style>
  <w:style w:type="paragraph" w:styleId="a5">
    <w:name w:val="footer"/>
    <w:basedOn w:val="a"/>
    <w:link w:val="a6"/>
    <w:uiPriority w:val="99"/>
    <w:semiHidden/>
    <w:unhideWhenUsed/>
    <w:rsid w:val="007C7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BEC"/>
  </w:style>
  <w:style w:type="paragraph" w:styleId="a7">
    <w:name w:val="List Paragraph"/>
    <w:basedOn w:val="a"/>
    <w:uiPriority w:val="34"/>
    <w:qFormat/>
    <w:rsid w:val="007C7BE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5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4503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4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8FF1E-4ADC-40CA-88B4-8F2251263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2305</Words>
  <Characters>13144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2020-03-24T07:38:00Z</dcterms:created>
  <dcterms:modified xsi:type="dcterms:W3CDTF">2020-03-24T10:46:00Z</dcterms:modified>
</cp:coreProperties>
</file>