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</w:rPr>
      </w:pPr>
      <w:r w:rsidRPr="00101577">
        <w:rPr>
          <w:rStyle w:val="c10"/>
          <w:b/>
          <w:bCs/>
          <w:color w:val="000000"/>
        </w:rPr>
        <w:t xml:space="preserve">Контрольный тест «Трудовое право» 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0"/>
          <w:b/>
          <w:bCs/>
          <w:color w:val="000000"/>
        </w:rPr>
        <w:t>1. Кем и где разрабатывается и принимается Коллективный договор</w:t>
      </w:r>
      <w:r w:rsidRPr="00101577">
        <w:rPr>
          <w:rStyle w:val="c9"/>
          <w:color w:val="000000"/>
        </w:rPr>
        <w:t>: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>А. на референдуме. Б. на сессии Государственной Думы. В. на собрании руководителей предприятия, фирмы, организации. Г. на общей конференции трудового коллектива.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0"/>
          <w:b/>
          <w:bCs/>
          <w:color w:val="000000"/>
        </w:rPr>
        <w:t>2.Сторонами заключения коллективного договора являются: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>А. Работодатель (физическое лицо) и работник. Б. председатель профсоюзного комитета и работники.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>В. собственник или лицо,  им уполномоченное и трудовой коллектив. Г. комитет по трудовым спорам и работники.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0"/>
          <w:b/>
          <w:bCs/>
          <w:color w:val="000000"/>
        </w:rPr>
        <w:t>3.</w:t>
      </w:r>
      <w:r w:rsidRPr="00101577">
        <w:rPr>
          <w:rStyle w:val="c9"/>
          <w:color w:val="000000"/>
        </w:rPr>
        <w:t> </w:t>
      </w:r>
      <w:r w:rsidRPr="00101577">
        <w:rPr>
          <w:rStyle w:val="c0"/>
          <w:b/>
          <w:bCs/>
          <w:color w:val="000000"/>
        </w:rPr>
        <w:t xml:space="preserve">Испытания при приеме на работу не применимо </w:t>
      </w:r>
      <w:proofErr w:type="gramStart"/>
      <w:r w:rsidRPr="00101577">
        <w:rPr>
          <w:rStyle w:val="c0"/>
          <w:b/>
          <w:bCs/>
          <w:color w:val="000000"/>
        </w:rPr>
        <w:t>к</w:t>
      </w:r>
      <w:proofErr w:type="gramEnd"/>
      <w:r w:rsidRPr="00101577">
        <w:rPr>
          <w:rStyle w:val="c0"/>
          <w:b/>
          <w:bCs/>
          <w:color w:val="000000"/>
        </w:rPr>
        <w:t>: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>А. Лицам пенсионного возраста Б. Военнообязанным В. Инвалидам Г. Работникам до 18 лет.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0"/>
          <w:b/>
          <w:bCs/>
          <w:color w:val="000000"/>
        </w:rPr>
        <w:t xml:space="preserve">4.Действие коллективного договора предприятия распространяется </w:t>
      </w:r>
      <w:proofErr w:type="gramStart"/>
      <w:r w:rsidRPr="00101577">
        <w:rPr>
          <w:rStyle w:val="c0"/>
          <w:b/>
          <w:bCs/>
          <w:color w:val="000000"/>
        </w:rPr>
        <w:t>на</w:t>
      </w:r>
      <w:proofErr w:type="gramEnd"/>
      <w:r w:rsidRPr="00101577">
        <w:rPr>
          <w:rStyle w:val="c0"/>
          <w:b/>
          <w:bCs/>
          <w:color w:val="000000"/>
        </w:rPr>
        <w:t>: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>А. только на администрацию. Б. на всех субъектов (членов) предприятия, кроме руководителей этого предприятия. В. только на временных рабочих. Г. На всех членов (субъектов) предприятия.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0"/>
          <w:b/>
          <w:bCs/>
          <w:color w:val="000000"/>
        </w:rPr>
        <w:t>5. Не является гарантией обеспечения прав граждан на труд: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>А. равенство трудовых прав граждан. Б. свободный выбор вида деятельности. В. компенсации материальных расходов, в связи с направлением в другую местность. Г. расовая принадлежность.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0"/>
          <w:b/>
          <w:bCs/>
          <w:color w:val="000000"/>
        </w:rPr>
        <w:t>6.Виды трудового договора по срокам действия: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 xml:space="preserve">А. </w:t>
      </w:r>
      <w:proofErr w:type="gramStart"/>
      <w:r w:rsidRPr="00101577">
        <w:rPr>
          <w:rStyle w:val="c9"/>
          <w:color w:val="000000"/>
        </w:rPr>
        <w:t>Срочный</w:t>
      </w:r>
      <w:proofErr w:type="gramEnd"/>
      <w:r w:rsidRPr="00101577">
        <w:rPr>
          <w:rStyle w:val="c9"/>
          <w:color w:val="000000"/>
        </w:rPr>
        <w:t>, бессрочный, на время сезонной работы. Б. Срочный, бессрочный, краткосрочный.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 xml:space="preserve"> В. </w:t>
      </w:r>
      <w:proofErr w:type="gramStart"/>
      <w:r w:rsidRPr="00101577">
        <w:rPr>
          <w:rStyle w:val="c9"/>
          <w:color w:val="000000"/>
        </w:rPr>
        <w:t>Краткосрочный</w:t>
      </w:r>
      <w:proofErr w:type="gramEnd"/>
      <w:r w:rsidRPr="00101577">
        <w:rPr>
          <w:rStyle w:val="c9"/>
          <w:color w:val="000000"/>
        </w:rPr>
        <w:t>, среднесрочный, на время определенной работы. Г. Краткосрочный, сезонный, долгосрочный.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0"/>
          <w:b/>
          <w:bCs/>
          <w:color w:val="000000"/>
        </w:rPr>
        <w:t>7. При приеме на работу не требуется документ: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>А. паспорт Б. свидетельство о рождении В. трудовая книжка Г. диплом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0"/>
          <w:b/>
          <w:bCs/>
          <w:color w:val="000000"/>
        </w:rPr>
        <w:t>8.По общему правилу срок испытания при принятии на работу не может превышать: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>А. 20 дней. Б. Две недели. В. В зависимости от сферы деятельности 1-3 месяца. Г. 3 месяца.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0"/>
          <w:b/>
          <w:bCs/>
          <w:color w:val="000000"/>
        </w:rPr>
        <w:t>9.Необоснованный отказ в принятии на работу запрещается в случаях: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 xml:space="preserve">А. </w:t>
      </w:r>
      <w:proofErr w:type="gramStart"/>
      <w:r w:rsidRPr="00101577">
        <w:rPr>
          <w:rStyle w:val="c9"/>
          <w:color w:val="000000"/>
        </w:rPr>
        <w:t>Лицо, устраивающееся на работу было</w:t>
      </w:r>
      <w:proofErr w:type="gramEnd"/>
      <w:r w:rsidRPr="00101577">
        <w:rPr>
          <w:rStyle w:val="c9"/>
          <w:color w:val="000000"/>
        </w:rPr>
        <w:t xml:space="preserve"> ранее судимо. Б. Лицо прописано в другой области страны.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 xml:space="preserve">В. Ни в коем случае. Г. </w:t>
      </w:r>
      <w:proofErr w:type="gramStart"/>
      <w:r w:rsidRPr="00101577">
        <w:rPr>
          <w:rStyle w:val="c9"/>
          <w:color w:val="000000"/>
        </w:rPr>
        <w:t>Предусмотренных</w:t>
      </w:r>
      <w:proofErr w:type="gramEnd"/>
      <w:r w:rsidRPr="00101577">
        <w:rPr>
          <w:rStyle w:val="c9"/>
          <w:color w:val="000000"/>
        </w:rPr>
        <w:t xml:space="preserve"> законодательством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0"/>
          <w:b/>
          <w:bCs/>
          <w:color w:val="000000"/>
        </w:rPr>
        <w:t xml:space="preserve">10.Трудовой договор может </w:t>
      </w:r>
      <w:proofErr w:type="gramStart"/>
      <w:r w:rsidRPr="00101577">
        <w:rPr>
          <w:rStyle w:val="c0"/>
          <w:b/>
          <w:bCs/>
          <w:color w:val="000000"/>
        </w:rPr>
        <w:t>прекратится</w:t>
      </w:r>
      <w:proofErr w:type="gramEnd"/>
      <w:r w:rsidRPr="00101577">
        <w:rPr>
          <w:rStyle w:val="c0"/>
          <w:b/>
          <w:bCs/>
          <w:color w:val="000000"/>
        </w:rPr>
        <w:t xml:space="preserve"> по инициативе: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color w:val="000000"/>
        </w:rPr>
        <w:t>А. Собственника, работника, профсоюза. Б. Собственника, работника, сотрудников милиции.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>В. Работника, членов его семьи. Г. Профсоюзного органа, начальника отдела кадров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0"/>
          <w:b/>
          <w:bCs/>
          <w:color w:val="000000"/>
        </w:rPr>
        <w:t xml:space="preserve">11.Перевод работника на другое предприятие, или перевод на другую должность возможно </w:t>
      </w:r>
      <w:proofErr w:type="gramStart"/>
      <w:r w:rsidRPr="00101577">
        <w:rPr>
          <w:rStyle w:val="c0"/>
          <w:b/>
          <w:bCs/>
          <w:color w:val="000000"/>
        </w:rPr>
        <w:t>при</w:t>
      </w:r>
      <w:proofErr w:type="gramEnd"/>
      <w:r w:rsidRPr="00101577">
        <w:rPr>
          <w:rStyle w:val="c0"/>
          <w:b/>
          <w:bCs/>
          <w:color w:val="000000"/>
        </w:rPr>
        <w:t>: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 xml:space="preserve">А. </w:t>
      </w:r>
      <w:proofErr w:type="gramStart"/>
      <w:r w:rsidRPr="00101577">
        <w:rPr>
          <w:rStyle w:val="c9"/>
          <w:color w:val="000000"/>
        </w:rPr>
        <w:t>Согласии</w:t>
      </w:r>
      <w:proofErr w:type="gramEnd"/>
      <w:r w:rsidRPr="00101577">
        <w:rPr>
          <w:rStyle w:val="c9"/>
          <w:color w:val="000000"/>
        </w:rPr>
        <w:t xml:space="preserve"> работника. Б. Необходимости рабочего процесса. В. </w:t>
      </w:r>
      <w:proofErr w:type="gramStart"/>
      <w:r w:rsidRPr="00101577">
        <w:rPr>
          <w:rStyle w:val="c9"/>
          <w:color w:val="000000"/>
        </w:rPr>
        <w:t>Требовании</w:t>
      </w:r>
      <w:proofErr w:type="gramEnd"/>
      <w:r w:rsidRPr="00101577">
        <w:rPr>
          <w:rStyle w:val="c9"/>
          <w:color w:val="000000"/>
        </w:rPr>
        <w:t xml:space="preserve"> руководства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>Г. Строго по решению трудового коллектива.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0"/>
          <w:b/>
          <w:bCs/>
          <w:color w:val="000000"/>
        </w:rPr>
        <w:t>12.Сфера применения трудовых  контрактов определяется: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>А. Сторонами трудового договора Б. Законодательством России В. Конституцией России.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>Г. Профсоюзами.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0"/>
          <w:b/>
          <w:bCs/>
          <w:color w:val="000000"/>
        </w:rPr>
        <w:t>13.Лицо может самостоятельно заключать трудовой договор в возрасте: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>А. с 14 лет Б. с 20 лет В. с 16 лет  Г.с 18 лет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0"/>
          <w:b/>
          <w:bCs/>
          <w:color w:val="000000"/>
        </w:rPr>
        <w:t>14.При 6-дневной рабочей неделе продолжительность работы не может превышать: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>А. 7 часов Б. 8 часов В. 6 часов Г. 5 часов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0"/>
          <w:b/>
          <w:bCs/>
          <w:color w:val="000000"/>
        </w:rPr>
        <w:t>15.Начало и окончание рабочего дня предусматривается: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>А. В законе о коллективных договорах Б. Правилами внутреннего трудового распорядка и графиками сменности В. В уставе предприятия Г. В постановлении Правительства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0"/>
          <w:b/>
          <w:bCs/>
          <w:color w:val="000000"/>
        </w:rPr>
        <w:lastRenderedPageBreak/>
        <w:t>16.Какой документ является единственным свидетельством о трудовой деятельности работника.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 xml:space="preserve">А. Трудовой договор Б. Трудовая книжка В. Приказ о приеме на работу Г. Все </w:t>
      </w:r>
      <w:proofErr w:type="gramStart"/>
      <w:r w:rsidRPr="00101577">
        <w:rPr>
          <w:rStyle w:val="c9"/>
          <w:color w:val="000000"/>
        </w:rPr>
        <w:t>выше указанные</w:t>
      </w:r>
      <w:proofErr w:type="gramEnd"/>
      <w:r w:rsidRPr="00101577">
        <w:rPr>
          <w:rStyle w:val="c9"/>
          <w:color w:val="000000"/>
        </w:rPr>
        <w:t xml:space="preserve"> варианты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0"/>
          <w:b/>
          <w:bCs/>
          <w:color w:val="000000"/>
        </w:rPr>
        <w:t>17.К источникам трудового права относятся:</w:t>
      </w:r>
    </w:p>
    <w:p w:rsidR="00101577" w:rsidRPr="00101577" w:rsidRDefault="00101577" w:rsidP="001015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9"/>
          <w:color w:val="000000"/>
        </w:rPr>
        <w:t xml:space="preserve">А. Какие - либо нормативно-правовые акты, которые содержат нормы, направленные на регулирование трудовых отношений. </w:t>
      </w:r>
      <w:proofErr w:type="gramStart"/>
      <w:r w:rsidRPr="00101577">
        <w:rPr>
          <w:rStyle w:val="c9"/>
          <w:color w:val="000000"/>
        </w:rPr>
        <w:t>Б. Только нормативно - правовые акты, которые составляют систему законодательства о труде  В. Все нормативно - правовые акты, которые содержат нормы поведения работника Г. Все нормативно-правовые акты, которые регулируют оплату труда.</w:t>
      </w:r>
      <w:proofErr w:type="gramEnd"/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b/>
          <w:bCs/>
          <w:color w:val="000000"/>
        </w:rPr>
        <w:t xml:space="preserve">18.Трудовое право относится </w:t>
      </w:r>
      <w:proofErr w:type="gramStart"/>
      <w:r w:rsidRPr="00101577">
        <w:rPr>
          <w:rStyle w:val="c4"/>
          <w:b/>
          <w:bCs/>
          <w:color w:val="000000"/>
        </w:rPr>
        <w:t>к</w:t>
      </w:r>
      <w:proofErr w:type="gramEnd"/>
      <w:r w:rsidRPr="00101577">
        <w:rPr>
          <w:rStyle w:val="c4"/>
          <w:b/>
          <w:bCs/>
          <w:color w:val="000000"/>
        </w:rPr>
        <w:t>: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color w:val="000000"/>
        </w:rPr>
        <w:t>а) публичному праву в) является разделом конституционного права. в) частному праву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b/>
          <w:bCs/>
          <w:color w:val="000000"/>
        </w:rPr>
        <w:t xml:space="preserve">19. Работник имеет право расторгнуть трудовой договор по собственному желанию, предупредив работодателя в письменной форме </w:t>
      </w:r>
      <w:proofErr w:type="gramStart"/>
      <w:r w:rsidRPr="00101577">
        <w:rPr>
          <w:rStyle w:val="c4"/>
          <w:b/>
          <w:bCs/>
          <w:color w:val="000000"/>
        </w:rPr>
        <w:t>за</w:t>
      </w:r>
      <w:proofErr w:type="gramEnd"/>
      <w:r w:rsidRPr="00101577">
        <w:rPr>
          <w:rStyle w:val="c4"/>
          <w:b/>
          <w:bCs/>
          <w:color w:val="000000"/>
        </w:rPr>
        <w:t>: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color w:val="000000"/>
        </w:rPr>
        <w:t>а) неделю                                б) 2 недели                        в) месяц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b/>
          <w:bCs/>
          <w:color w:val="000000"/>
        </w:rPr>
        <w:t>20. К дисциплинарному взысканию  работника относится: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color w:val="000000"/>
        </w:rPr>
        <w:t>а) благодарность                        б) выговор                        в) штраф          г) предупреждение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b/>
          <w:bCs/>
          <w:color w:val="000000"/>
        </w:rPr>
        <w:t>21. Продолжительность рабочей недели для работников  в возрасте от 16 лет до 18 лет: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color w:val="000000"/>
        </w:rPr>
        <w:t>а) не более 24 часов                        б) 40 часов                в) не более 35 часов                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b/>
          <w:bCs/>
          <w:color w:val="000000"/>
        </w:rPr>
        <w:t>22. Для вступления в трудовые отношения в период каникул для выполнения легкого труда необходимо достижение возраста: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color w:val="000000"/>
        </w:rPr>
        <w:t>а) 14 лет                                б) 15 лет                        в) 16 лет                           г) 17 лет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b/>
          <w:bCs/>
          <w:color w:val="000000"/>
        </w:rPr>
        <w:t>23. Срочный трудовой договор может быть заключен на срок не более: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color w:val="000000"/>
        </w:rPr>
        <w:t>а) 3 лет                        б) 5 лет                        в) 7 лет                   г) 8 лет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b/>
          <w:bCs/>
          <w:color w:val="000000"/>
        </w:rPr>
        <w:t>24. Основно</w:t>
      </w:r>
      <w:proofErr w:type="gramStart"/>
      <w:r w:rsidRPr="00101577">
        <w:rPr>
          <w:rStyle w:val="c4"/>
          <w:b/>
          <w:bCs/>
          <w:color w:val="000000"/>
        </w:rPr>
        <w:t>й(</w:t>
      </w:r>
      <w:proofErr w:type="spellStart"/>
      <w:proofErr w:type="gramEnd"/>
      <w:r w:rsidRPr="00101577">
        <w:rPr>
          <w:rStyle w:val="c4"/>
          <w:b/>
          <w:bCs/>
          <w:color w:val="000000"/>
        </w:rPr>
        <w:t>ые</w:t>
      </w:r>
      <w:proofErr w:type="spellEnd"/>
      <w:r w:rsidRPr="00101577">
        <w:rPr>
          <w:rStyle w:val="c4"/>
          <w:b/>
          <w:bCs/>
          <w:color w:val="000000"/>
        </w:rPr>
        <w:t>) источник(и) трудового права: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color w:val="000000"/>
        </w:rPr>
        <w:t> а) Конституция РФ б) Закон об охране труда    в) Трудовой кодекс г) Трудовой кодекс и Конституция РФ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b/>
          <w:bCs/>
          <w:color w:val="000000"/>
        </w:rPr>
        <w:t>25. К обязательственным условиям трудового договора относятся: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color w:val="000000"/>
        </w:rPr>
        <w:t>   а) условия об испытательном сроке    б) условия об обязательной отработке определённого срока после обучения за счёт        работодателя    в)  условия оплаты труда.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b/>
          <w:bCs/>
          <w:color w:val="000000"/>
        </w:rPr>
        <w:t>26. В трудовую книжку не вносятся сведения:</w:t>
      </w:r>
      <w:r w:rsidRPr="00101577">
        <w:rPr>
          <w:rStyle w:val="c4"/>
          <w:color w:val="000000"/>
        </w:rPr>
        <w:t> 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color w:val="000000"/>
        </w:rPr>
        <w:t>а) о выполняемой работе    б) о семейном положении в) о награждениях г) о разрядах и квалификации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b/>
          <w:bCs/>
          <w:color w:val="000000"/>
        </w:rPr>
        <w:t xml:space="preserve">27. Не требуется согласия работника </w:t>
      </w:r>
      <w:proofErr w:type="gramStart"/>
      <w:r w:rsidRPr="00101577">
        <w:rPr>
          <w:rStyle w:val="c4"/>
          <w:b/>
          <w:bCs/>
          <w:color w:val="000000"/>
        </w:rPr>
        <w:t>при</w:t>
      </w:r>
      <w:proofErr w:type="gramEnd"/>
      <w:r w:rsidRPr="00101577">
        <w:rPr>
          <w:rStyle w:val="c4"/>
          <w:b/>
          <w:bCs/>
          <w:color w:val="000000"/>
        </w:rPr>
        <w:t>: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color w:val="000000"/>
        </w:rPr>
        <w:t xml:space="preserve">    </w:t>
      </w:r>
      <w:proofErr w:type="gramStart"/>
      <w:r w:rsidRPr="00101577">
        <w:rPr>
          <w:rStyle w:val="c4"/>
          <w:color w:val="000000"/>
        </w:rPr>
        <w:t>а) перемещении его на другую работу в той же организации     б) переводе его на постоянную работу в другую организацию     в) переводе его на постоянную работу в другую  местность  вместе с организацией.</w:t>
      </w:r>
      <w:proofErr w:type="gramEnd"/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b/>
          <w:bCs/>
          <w:color w:val="000000"/>
        </w:rPr>
        <w:t>28. К обязательным условиям трудового договора относится: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color w:val="000000"/>
        </w:rPr>
        <w:t>А. Дата начала и срок выполнения работы. Б. Условие о неразглашении работником служебной тайны.    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577">
        <w:rPr>
          <w:rStyle w:val="c4"/>
          <w:color w:val="000000"/>
        </w:rPr>
        <w:t>В. Условие об отработке работником установленного договором срока после окончания обучения за счет средств работодателя. Г. Условие об установлении для работника испытательного срока при приеме на работу.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29</w:t>
      </w:r>
      <w:r w:rsidRPr="00101577">
        <w:rPr>
          <w:rStyle w:val="c4"/>
          <w:b/>
          <w:bCs/>
          <w:color w:val="000000"/>
        </w:rPr>
        <w:t>. Задача</w:t>
      </w:r>
    </w:p>
    <w:p w:rsidR="00101577" w:rsidRPr="00101577" w:rsidRDefault="00101577" w:rsidP="0010157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01577">
        <w:rPr>
          <w:rStyle w:val="c4"/>
          <w:color w:val="000000"/>
        </w:rPr>
        <w:t>1. Несовершеннолетний Сидоров М. обратился в кафе «Силуэт» с просьбой принять на работу барменом после 18.00 часов. Директор кафе отказал Сидорову, сославшись на его обучение в техникуме. Прав ли директор, правильно ли он обосновал свой отказ Сидорову М.?</w:t>
      </w:r>
    </w:p>
    <w:p w:rsidR="00000000" w:rsidRPr="00101577" w:rsidRDefault="00101577">
      <w:pPr>
        <w:rPr>
          <w:rFonts w:ascii="Times New Roman" w:hAnsi="Times New Roman" w:cs="Times New Roman"/>
          <w:sz w:val="24"/>
          <w:szCs w:val="24"/>
        </w:rPr>
      </w:pPr>
    </w:p>
    <w:sectPr w:rsidR="00000000" w:rsidRPr="0010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01577"/>
    <w:rsid w:val="0010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0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01577"/>
  </w:style>
  <w:style w:type="character" w:customStyle="1" w:styleId="c0">
    <w:name w:val="c0"/>
    <w:basedOn w:val="a0"/>
    <w:rsid w:val="00101577"/>
  </w:style>
  <w:style w:type="character" w:customStyle="1" w:styleId="c9">
    <w:name w:val="c9"/>
    <w:basedOn w:val="a0"/>
    <w:rsid w:val="00101577"/>
  </w:style>
  <w:style w:type="character" w:customStyle="1" w:styleId="c4">
    <w:name w:val="c4"/>
    <w:basedOn w:val="a0"/>
    <w:rsid w:val="00101577"/>
  </w:style>
  <w:style w:type="paragraph" w:customStyle="1" w:styleId="c5">
    <w:name w:val="c5"/>
    <w:basedOn w:val="a"/>
    <w:rsid w:val="0010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0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2020-03-26T10:09:00Z</dcterms:created>
  <dcterms:modified xsi:type="dcterms:W3CDTF">2020-03-26T10:11:00Z</dcterms:modified>
</cp:coreProperties>
</file>