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AB" w:rsidRDefault="009773AB" w:rsidP="009773A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7C86">
        <w:rPr>
          <w:rFonts w:ascii="Times New Roman" w:hAnsi="Times New Roman" w:cs="Times New Roman"/>
          <w:b/>
          <w:sz w:val="36"/>
          <w:szCs w:val="36"/>
          <w:u w:val="single"/>
        </w:rPr>
        <w:t>Профессия «Парикмахер» группа 23/24</w:t>
      </w:r>
    </w:p>
    <w:p w:rsidR="009773AB" w:rsidRDefault="009773AB" w:rsidP="009773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ПРЕДМЕТАМ </w:t>
      </w:r>
    </w:p>
    <w:p w:rsidR="009773AB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9773AB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9773AB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</w:p>
    <w:p w:rsidR="009773AB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9773AB" w:rsidRPr="00D87C86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_________________________________________________________________</w:t>
      </w:r>
    </w:p>
    <w:p w:rsidR="009773AB" w:rsidRPr="00D87C86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9773AB" w:rsidRDefault="009773AB" w:rsidP="0097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Конспектировать в тетрадь технологическую последовательность стрижки «БОКС»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ЗАДАНИЯ  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УП </w:t>
      </w:r>
      <w:r>
        <w:rPr>
          <w:rFonts w:ascii="Times New Roman" w:hAnsi="Times New Roman" w:cs="Times New Roman"/>
          <w:b/>
          <w:sz w:val="28"/>
          <w:szCs w:val="28"/>
        </w:rPr>
        <w:t xml:space="preserve">(учебная практика) </w:t>
      </w:r>
      <w:r w:rsidRPr="00D87C86">
        <w:rPr>
          <w:rFonts w:ascii="Times New Roman" w:hAnsi="Times New Roman" w:cs="Times New Roman"/>
          <w:b/>
          <w:sz w:val="28"/>
          <w:szCs w:val="28"/>
        </w:rPr>
        <w:t>ПМ 01.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773AB" w:rsidRPr="002942E6" w:rsidRDefault="009773AB" w:rsidP="009773AB">
      <w:pPr>
        <w:rPr>
          <w:rFonts w:ascii="Times New Roman" w:hAnsi="Times New Roman" w:cs="Times New Roman"/>
          <w:sz w:val="28"/>
          <w:szCs w:val="28"/>
        </w:rPr>
      </w:pPr>
    </w:p>
    <w:p w:rsidR="009773AB" w:rsidRPr="00D87C86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9773AB" w:rsidRDefault="009773AB" w:rsidP="00977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Внимательно прочитайте и законспектируйте в тетрадь</w:t>
      </w:r>
    </w:p>
    <w:p w:rsidR="009773AB" w:rsidRPr="00D87C86" w:rsidRDefault="009773AB" w:rsidP="009773AB">
      <w:pPr>
        <w:shd w:val="clear" w:color="auto" w:fill="FFFFFF"/>
        <w:spacing w:before="480" w:after="0" w:line="240" w:lineRule="auto"/>
        <w:outlineLvl w:val="1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Что такое </w:t>
      </w:r>
      <w:proofErr w:type="spellStart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Bust</w:t>
      </w:r>
      <w:proofErr w:type="spellEnd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</w:t>
      </w:r>
      <w:proofErr w:type="spellStart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up</w:t>
      </w:r>
      <w:proofErr w:type="spellEnd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?</w:t>
      </w:r>
    </w:p>
    <w:p w:rsidR="009773AB" w:rsidRPr="00D87C86" w:rsidRDefault="009773AB" w:rsidP="009773A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Особая техника завивки, которая охватывает только прикорневую зону – это и есть процедура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boost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up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. Главное условие – не задевать верхние пряди, чтобы они прикрыли получившиеся у корней завитки (именно они и создают дополнительный объем).</w:t>
      </w:r>
    </w:p>
    <w:p w:rsidR="009773AB" w:rsidRPr="00D87C86" w:rsidRDefault="009773AB" w:rsidP="009773A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Для процедуры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буст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ап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используются специальные составы для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биозавивки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, поэтому ее допустимо делать даже на ослабленных волосах. Проводить процедуру должен только специально обученный профессиональный парикмахер. Самостоятельно выполнить процедуру в домашних условиях, да еще и качественно, практически невозможно. Ведь для этого необходимо иметь специальный состав для завивки, а главное – знания и опыт.</w:t>
      </w:r>
    </w:p>
    <w:p w:rsidR="009773AB" w:rsidRPr="00D87C86" w:rsidRDefault="009773AB" w:rsidP="009773AB">
      <w:pPr>
        <w:shd w:val="clear" w:color="auto" w:fill="FFFFFF"/>
        <w:spacing w:before="420" w:after="0" w:line="240" w:lineRule="auto"/>
        <w:outlineLvl w:val="1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Преимущества и недостатки</w:t>
      </w:r>
    </w:p>
    <w:p w:rsidR="009773AB" w:rsidRPr="00D87C86" w:rsidRDefault="009773AB" w:rsidP="009773A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Бесспорным плюсом прикорневого увеличения объема волос является практичность. Ведь в течение полугода можно поспать подольше, чтобы не тратить драгоценное утреннее время на ежедневную укладку.</w:t>
      </w:r>
    </w:p>
    <w:p w:rsidR="009773AB" w:rsidRPr="00D87C86" w:rsidRDefault="009773AB" w:rsidP="009773A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Вот </w:t>
      </w:r>
      <w:proofErr w:type="gramStart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еще</w:t>
      </w:r>
      <w:proofErr w:type="gramEnd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какие дополнительные бонусы дарит процедура:</w:t>
      </w:r>
    </w:p>
    <w:p w:rsidR="009773AB" w:rsidRPr="00D87C86" w:rsidRDefault="009773AB" w:rsidP="0097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мыть голову можно гораздо реже (объем-то держится);</w:t>
      </w:r>
    </w:p>
    <w:p w:rsidR="009773AB" w:rsidRPr="00D87C86" w:rsidRDefault="009773AB" w:rsidP="009773AB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объемная шевелюра сохраняется даже после попадания под дождь или после снятия шапки;</w:t>
      </w:r>
    </w:p>
    <w:p w:rsidR="009773AB" w:rsidRPr="00D87C86" w:rsidRDefault="009773AB" w:rsidP="009773AB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идеально подходит тонким прядям, которые лишены объема.</w:t>
      </w:r>
    </w:p>
    <w:p w:rsidR="009773AB" w:rsidRPr="00D87C86" w:rsidRDefault="009773AB" w:rsidP="009773A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Среди минусов процедуры </w:t>
      </w:r>
      <w:proofErr w:type="spellStart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буст</w:t>
      </w:r>
      <w:proofErr w:type="spellEnd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</w:t>
      </w:r>
      <w:proofErr w:type="spellStart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ап</w:t>
      </w:r>
      <w:proofErr w:type="spellEnd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можно выделить такие:</w:t>
      </w:r>
    </w:p>
    <w:p w:rsidR="009773AB" w:rsidRPr="00D87C86" w:rsidRDefault="009773AB" w:rsidP="00977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не подходит коротким волосам (получится прическа «пудель» или «я у мамы солнышко» а не благородный объем);</w:t>
      </w:r>
    </w:p>
    <w:p w:rsidR="009773AB" w:rsidRPr="00D87C86" w:rsidRDefault="009773AB" w:rsidP="009773AB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длительность и стоимость процедуры (сидеть </w:t>
      </w:r>
      <w:proofErr w:type="gram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нужно</w:t>
      </w:r>
      <w:proofErr w:type="gram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в общем около 4 часов за довольно высокую стоимость);</w:t>
      </w:r>
    </w:p>
    <w:p w:rsidR="009773AB" w:rsidRPr="00D87C86" w:rsidRDefault="009773AB" w:rsidP="009773AB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невозможно «отменить» результат, если он вдруг не понравился.</w:t>
      </w:r>
    </w:p>
    <w:p w:rsidR="009773AB" w:rsidRDefault="009773AB" w:rsidP="009773A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Но в единственном можно быть уверенной точно: если процедуру сделает опытный мастер и качественными материалами, то «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вау-эффект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» будет обеспечен.</w:t>
      </w:r>
    </w:p>
    <w:p w:rsidR="009773AB" w:rsidRPr="00D87C86" w:rsidRDefault="009773AB" w:rsidP="009773A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На какие волосы делается?</w:t>
      </w:r>
    </w:p>
    <w:p w:rsidR="009773AB" w:rsidRPr="00D87C86" w:rsidRDefault="009773AB" w:rsidP="009773A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lastRenderedPageBreak/>
        <w:t xml:space="preserve">Эффектно смотрится прикорневая завивка на волосах ниже мочки уха. В такой длине волос после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буст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ап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можно получить аккуратный объем без экстремальных пушистостей, а также именно эта минимальная длина волос позволяет хорошо прикрыть кудряшки.</w:t>
      </w:r>
    </w:p>
    <w:p w:rsidR="009773AB" w:rsidRPr="00D87C86" w:rsidRDefault="009773AB" w:rsidP="009773A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Если после традиционной укладки на длинные густые волосы она держится менее чем </w:t>
      </w:r>
      <w:proofErr w:type="gram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пол дня</w:t>
      </w:r>
      <w:proofErr w:type="gram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то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буст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ап</w:t>
      </w:r>
      <w:proofErr w:type="spellEnd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позволяет сделать стабильный объем на протяжении всего времени суток.</w:t>
      </w:r>
    </w:p>
    <w:p w:rsidR="009773AB" w:rsidRPr="00D87C86" w:rsidRDefault="009773AB" w:rsidP="009773A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9773AB" w:rsidRPr="00D87C86" w:rsidRDefault="009773AB" w:rsidP="009773AB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Итак, </w:t>
      </w:r>
      <w:proofErr w:type="spellStart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буст</w:t>
      </w:r>
      <w:proofErr w:type="spellEnd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</w:t>
      </w:r>
      <w:proofErr w:type="spellStart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ап</w:t>
      </w:r>
      <w:proofErr w:type="spellEnd"/>
      <w:r w:rsidRPr="00D87C86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можно делать на такие волосы:</w:t>
      </w:r>
    </w:p>
    <w:p w:rsidR="009773AB" w:rsidRPr="00D87C86" w:rsidRDefault="009773AB" w:rsidP="00977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на длину от шеи и ниже (или хотя бы 10-12 см), но не стоит идти на процедуру с волосами по пояс – эффекта практически не будет заметен;</w:t>
      </w:r>
    </w:p>
    <w:p w:rsidR="009773AB" w:rsidRPr="00D87C86" w:rsidRDefault="009773AB" w:rsidP="009773AB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proofErr w:type="gramStart"/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окрашенные, натуральные разной структуры;</w:t>
      </w:r>
      <w:proofErr w:type="gramEnd"/>
    </w:p>
    <w:p w:rsidR="009773AB" w:rsidRPr="00D87C86" w:rsidRDefault="009773AB" w:rsidP="009773AB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без следов обычной </w:t>
      </w:r>
      <w:hyperlink r:id="rId5" w:history="1">
        <w:r w:rsidRPr="00D87C86">
          <w:rPr>
            <w:rFonts w:ascii="Arial" w:eastAsia="Times New Roman" w:hAnsi="Arial" w:cs="Arial"/>
            <w:i/>
            <w:color w:val="000000" w:themeColor="text1"/>
            <w:sz w:val="16"/>
            <w:szCs w:val="16"/>
          </w:rPr>
          <w:t>химической</w:t>
        </w:r>
      </w:hyperlink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завивки;</w:t>
      </w:r>
    </w:p>
    <w:p w:rsidR="009773AB" w:rsidRPr="00D87C86" w:rsidRDefault="009773AB" w:rsidP="009773AB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на любую густоту волос.</w:t>
      </w:r>
    </w:p>
    <w:p w:rsidR="009773AB" w:rsidRPr="00D87C86" w:rsidRDefault="009773AB" w:rsidP="009773A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87C86">
        <w:rPr>
          <w:rFonts w:ascii="Arial" w:eastAsia="Times New Roman" w:hAnsi="Arial" w:cs="Arial"/>
          <w:i/>
          <w:color w:val="000000"/>
          <w:sz w:val="16"/>
          <w:szCs w:val="16"/>
        </w:rPr>
        <w:t>Насчет окрашенных волос существуют противоречивые мнения. Осветленные локоны могут пострадать от дополнительной дозы «химии» и подпортить структуру локонов, при этом окрашивания в темные тона не так подвержены негативному влиянию составов.</w:t>
      </w:r>
    </w:p>
    <w:p w:rsidR="009773AB" w:rsidRPr="002942E6" w:rsidRDefault="009773AB" w:rsidP="009773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3AB" w:rsidRPr="004576BA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</w:p>
    <w:p w:rsidR="009773AB" w:rsidRDefault="009773AB" w:rsidP="009773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таблицу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встввить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графу «фото» фотографии соответствующие стилю) Выполнить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Word </w:t>
      </w:r>
    </w:p>
    <w:tbl>
      <w:tblPr>
        <w:tblStyle w:val="a3"/>
        <w:tblW w:w="0" w:type="auto"/>
        <w:tblLook w:val="04A0"/>
      </w:tblPr>
      <w:tblGrid>
        <w:gridCol w:w="817"/>
        <w:gridCol w:w="1891"/>
        <w:gridCol w:w="5055"/>
        <w:gridCol w:w="1808"/>
      </w:tblGrid>
      <w:tr w:rsidR="009773AB" w:rsidTr="00C4309A">
        <w:tc>
          <w:tcPr>
            <w:tcW w:w="817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1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Название стиля</w:t>
            </w:r>
          </w:p>
        </w:tc>
        <w:tc>
          <w:tcPr>
            <w:tcW w:w="5055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Описание стиля</w:t>
            </w:r>
          </w:p>
        </w:tc>
        <w:tc>
          <w:tcPr>
            <w:tcW w:w="1808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</w:t>
            </w:r>
          </w:p>
        </w:tc>
      </w:tr>
      <w:tr w:rsidR="009773AB" w:rsidTr="00C4309A">
        <w:tc>
          <w:tcPr>
            <w:tcW w:w="817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Классический</w:t>
            </w:r>
          </w:p>
        </w:tc>
        <w:tc>
          <w:tcPr>
            <w:tcW w:w="5055" w:type="dxa"/>
          </w:tcPr>
          <w:p w:rsidR="009773AB" w:rsidRPr="00D87C86" w:rsidRDefault="009773AB" w:rsidP="00C4309A">
            <w:pPr>
              <w:rPr>
                <w:color w:val="000000" w:themeColor="text1"/>
                <w:sz w:val="16"/>
                <w:szCs w:val="16"/>
              </w:rPr>
            </w:pP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строгий стиль в одежде для него характерны платья несложного кроя, костюмы в английском стиле, прическа это неяркая цветовая гамма волос, строгий, определенный силуэт, недопустима диспропорция, основными элементами являются букли, валики, гладкие пучки.</w:t>
            </w: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 Классические прически</w:t>
            </w: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 – прически, отвечающие современному направлению моды, выполненные с учетом индивидуальных особенностей определенного силуэта и формы. Все элементы прически должны быть строго подчинены друг другу. Стрижки в форме каре и боб различной длины, не допускается яркая окраска и ярко выраженная асимметрия, диспропорция, небрежность исполнения, а также изобилие элементов различного характера. </w:t>
            </w:r>
            <w:r w:rsidRPr="00D87C86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Мужские прически</w:t>
            </w: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 – это короткие стрижки определенного четкого силуэта</w:t>
            </w:r>
            <w:proofErr w:type="gramStart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ри укладке используют фен, иногда в прическе может использоваться небольшой </w:t>
            </w:r>
            <w:proofErr w:type="spellStart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полупробор</w:t>
            </w:r>
            <w:proofErr w:type="spellEnd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08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773AB" w:rsidTr="00C4309A">
        <w:tc>
          <w:tcPr>
            <w:tcW w:w="817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</w:t>
            </w:r>
          </w:p>
        </w:tc>
        <w:tc>
          <w:tcPr>
            <w:tcW w:w="5055" w:type="dxa"/>
          </w:tcPr>
          <w:p w:rsidR="009773AB" w:rsidRPr="00D87C86" w:rsidRDefault="009773AB" w:rsidP="00C4309A">
            <w:pPr>
              <w:rPr>
                <w:color w:val="000000" w:themeColor="text1"/>
                <w:sz w:val="16"/>
                <w:szCs w:val="16"/>
              </w:rPr>
            </w:pP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стиль, предназначенный для работы, отдыха и занятий спортом. Брючные костюмы, свободная, не сковывающая движения одежда, всевозможные куртки, туалеты могут выполняться из комбинации различных тканей, например, кожа, замша, вельвет. В прическах, в основном короткие стрижки, если прически выполняются из длинных и средней длины волос, то они дополняются различными заколками, ободками, жгутами. Спортивные прически – прически, предназначенные для отдыха и занятий спортом. Могут выполняться </w:t>
            </w:r>
            <w:r w:rsidRPr="00D87C86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в женских прическах</w:t>
            </w: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 на различной длине, если стрижка, то она должна быть легко трансформируемой, удобной в эксплуатации. Допускаются рваные пряди, мокрый эффект, торчащие хохолки, тушевка, градуировка и т.п. Из длинных волос прически с несложными пучками типа "конский хвост", с использованием лент, зажимов, повязок и т.п. </w:t>
            </w:r>
            <w:r w:rsidRPr="00D87C86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Мужские </w:t>
            </w: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– прически, выполненные на основе короткой стрижки "ежик", "бобрик".</w:t>
            </w:r>
          </w:p>
        </w:tc>
        <w:tc>
          <w:tcPr>
            <w:tcW w:w="1808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773AB" w:rsidTr="00C4309A">
        <w:tc>
          <w:tcPr>
            <w:tcW w:w="817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Фольклерный</w:t>
            </w:r>
            <w:proofErr w:type="spellEnd"/>
          </w:p>
        </w:tc>
        <w:tc>
          <w:tcPr>
            <w:tcW w:w="5055" w:type="dxa"/>
          </w:tcPr>
          <w:p w:rsidR="009773AB" w:rsidRPr="00D87C86" w:rsidRDefault="009773AB" w:rsidP="00C4309A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выражает народные традиции в одежде – вышивка, </w:t>
            </w: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рюши, кружева, </w:t>
            </w:r>
            <w:proofErr w:type="spellStart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под'юбники</w:t>
            </w:r>
            <w:proofErr w:type="spellEnd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, сорочки, блузы, фартуки, жилеты.</w:t>
            </w:r>
            <w:proofErr w:type="gramEnd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В прическах – прямые распущенные волосы, косы, различные виды плетений, дополнения – ленты, цветы.</w:t>
            </w: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 Фольклорные прически</w:t>
            </w:r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 – </w:t>
            </w:r>
            <w:proofErr w:type="gramStart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прически, выполненные по народным мотивам в различных странах они имеют</w:t>
            </w:r>
            <w:proofErr w:type="gramEnd"/>
            <w:r w:rsidRPr="00D87C86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свое определенное направление. Для них характерны все элементы плетений и различные виды кос. Выполняются, в основном, на длинных и средней длины волосах. Дополнением могут служить ленты, декоративные гребни и шпильки, а также постижерные дополнения.</w:t>
            </w:r>
          </w:p>
        </w:tc>
        <w:tc>
          <w:tcPr>
            <w:tcW w:w="1808" w:type="dxa"/>
          </w:tcPr>
          <w:p w:rsidR="009773AB" w:rsidRDefault="009773AB" w:rsidP="00C4309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773AB" w:rsidRPr="00D87C86" w:rsidRDefault="009773AB" w:rsidP="009773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3AB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773AB" w:rsidRPr="00D87C86" w:rsidRDefault="009773AB" w:rsidP="009773A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9773AB" w:rsidRDefault="009773AB" w:rsidP="0097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Распечатать инструкционную карту, изучить, заполнить и сохранить заполненную версию</w:t>
      </w:r>
    </w:p>
    <w:p w:rsidR="009773AB" w:rsidRPr="00D87C86" w:rsidRDefault="009773AB" w:rsidP="009773AB">
      <w:pPr>
        <w:ind w:left="-1440" w:firstLine="720"/>
        <w:rPr>
          <w:rFonts w:ascii="Times New Roman" w:hAnsi="Times New Roman" w:cs="Times New Roman"/>
          <w:b/>
          <w:sz w:val="32"/>
          <w:szCs w:val="32"/>
        </w:rPr>
      </w:pPr>
      <w:r w:rsidRPr="00D87C86">
        <w:rPr>
          <w:rFonts w:ascii="Times New Roman" w:hAnsi="Times New Roman" w:cs="Times New Roman"/>
          <w:b/>
          <w:sz w:val="32"/>
          <w:szCs w:val="32"/>
        </w:rPr>
        <w:t>Инструкционная карта по теме: «Стрижка волос».</w:t>
      </w:r>
    </w:p>
    <w:p w:rsidR="009773AB" w:rsidRPr="00887435" w:rsidRDefault="009773AB" w:rsidP="009773AB">
      <w:pPr>
        <w:rPr>
          <w:sz w:val="28"/>
          <w:szCs w:val="28"/>
        </w:rPr>
      </w:pPr>
    </w:p>
    <w:p w:rsidR="009773AB" w:rsidRPr="00D87C86" w:rsidRDefault="009773AB" w:rsidP="009773AB">
      <w:pPr>
        <w:rPr>
          <w:rFonts w:ascii="Times New Roman" w:hAnsi="Times New Roman" w:cs="Times New Roman"/>
        </w:rPr>
      </w:pPr>
      <w:r w:rsidRPr="00D87C86">
        <w:rPr>
          <w:rFonts w:ascii="Times New Roman" w:hAnsi="Times New Roman" w:cs="Times New Roman"/>
        </w:rPr>
        <w:t>Тема урока: «Стрижка волос БОКС».</w:t>
      </w:r>
    </w:p>
    <w:p w:rsidR="009773AB" w:rsidRPr="00D87C86" w:rsidRDefault="009773AB" w:rsidP="009773AB">
      <w:pPr>
        <w:rPr>
          <w:rFonts w:ascii="Times New Roman" w:hAnsi="Times New Roman" w:cs="Times New Roman"/>
        </w:rPr>
      </w:pPr>
      <w:r w:rsidRPr="00D87C86">
        <w:rPr>
          <w:rFonts w:ascii="Times New Roman" w:hAnsi="Times New Roman" w:cs="Times New Roman"/>
        </w:rPr>
        <w:t xml:space="preserve">Цель урока: </w:t>
      </w:r>
      <w:proofErr w:type="gramStart"/>
      <w:r>
        <w:rPr>
          <w:rFonts w:ascii="Times New Roman" w:hAnsi="Times New Roman" w:cs="Times New Roman"/>
        </w:rPr>
        <w:t>У</w:t>
      </w:r>
      <w:r w:rsidRPr="00D87C86">
        <w:rPr>
          <w:rFonts w:ascii="Times New Roman" w:hAnsi="Times New Roman" w:cs="Times New Roman"/>
        </w:rPr>
        <w:t>чить</w:t>
      </w:r>
      <w:r>
        <w:rPr>
          <w:rFonts w:ascii="Times New Roman" w:hAnsi="Times New Roman" w:cs="Times New Roman"/>
        </w:rPr>
        <w:t>ся</w:t>
      </w:r>
      <w:r w:rsidRPr="00D87C86">
        <w:rPr>
          <w:rFonts w:ascii="Times New Roman" w:hAnsi="Times New Roman" w:cs="Times New Roman"/>
        </w:rPr>
        <w:t xml:space="preserve"> правильным приемам</w:t>
      </w:r>
      <w:r>
        <w:rPr>
          <w:rFonts w:ascii="Times New Roman" w:hAnsi="Times New Roman" w:cs="Times New Roman"/>
        </w:rPr>
        <w:t xml:space="preserve"> выполнять</w:t>
      </w:r>
      <w:proofErr w:type="gramEnd"/>
      <w:r w:rsidRPr="00D87C86">
        <w:rPr>
          <w:rFonts w:ascii="Times New Roman" w:hAnsi="Times New Roman" w:cs="Times New Roman"/>
        </w:rPr>
        <w:t xml:space="preserve"> </w:t>
      </w:r>
      <w:proofErr w:type="spellStart"/>
      <w:r w:rsidRPr="00D87C86">
        <w:rPr>
          <w:rFonts w:ascii="Times New Roman" w:hAnsi="Times New Roman" w:cs="Times New Roman"/>
        </w:rPr>
        <w:t>стрижки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87C86">
        <w:rPr>
          <w:rFonts w:ascii="Times New Roman" w:hAnsi="Times New Roman" w:cs="Times New Roman"/>
        </w:rPr>
        <w:t>БОКС</w:t>
      </w:r>
    </w:p>
    <w:p w:rsidR="009773AB" w:rsidRDefault="009773AB" w:rsidP="009773AB">
      <w:r>
        <w:t>.</w:t>
      </w:r>
    </w:p>
    <w:tbl>
      <w:tblPr>
        <w:tblStyle w:val="a3"/>
        <w:tblW w:w="11340" w:type="dxa"/>
        <w:tblInd w:w="-1332" w:type="dxa"/>
        <w:tblLook w:val="01E0"/>
      </w:tblPr>
      <w:tblGrid>
        <w:gridCol w:w="3240"/>
        <w:gridCol w:w="8100"/>
      </w:tblGrid>
      <w:tr w:rsidR="009773AB" w:rsidTr="00C4309A">
        <w:tc>
          <w:tcPr>
            <w:tcW w:w="3240" w:type="dxa"/>
          </w:tcPr>
          <w:p w:rsidR="009773AB" w:rsidRDefault="009773AB" w:rsidP="00C4309A">
            <w:pPr>
              <w:ind w:left="-900" w:firstLine="900"/>
            </w:pPr>
          </w:p>
        </w:tc>
        <w:tc>
          <w:tcPr>
            <w:tcW w:w="8100" w:type="dxa"/>
          </w:tcPr>
          <w:p w:rsidR="009773AB" w:rsidRDefault="009773AB" w:rsidP="00C4309A"/>
        </w:tc>
      </w:tr>
      <w:tr w:rsidR="009773AB" w:rsidTr="00C4309A">
        <w:tc>
          <w:tcPr>
            <w:tcW w:w="3240" w:type="dxa"/>
          </w:tcPr>
          <w:p w:rsidR="009773AB" w:rsidRDefault="009773AB" w:rsidP="00C4309A"/>
          <w:p w:rsidR="009773AB" w:rsidRDefault="009773AB" w:rsidP="00C4309A"/>
          <w:p w:rsidR="009773AB" w:rsidRDefault="009773AB" w:rsidP="00C4309A"/>
          <w:p w:rsidR="009773AB" w:rsidRDefault="009773AB" w:rsidP="00C4309A"/>
          <w:p w:rsidR="009773AB" w:rsidRDefault="009773AB" w:rsidP="00C4309A"/>
          <w:p w:rsidR="009773AB" w:rsidRDefault="009773AB" w:rsidP="00C4309A"/>
          <w:p w:rsidR="009773AB" w:rsidRDefault="009773AB" w:rsidP="00C4309A">
            <w:r>
              <w:rPr>
                <w:noProof/>
              </w:rPr>
              <w:drawing>
                <wp:inline distT="0" distB="0" distL="0" distR="0">
                  <wp:extent cx="1876425" cy="2390775"/>
                  <wp:effectExtent l="19050" t="0" r="9525" b="0"/>
                  <wp:docPr id="11" name="Рисунок 11" descr="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18000"/>
                          </a:blip>
                          <a:srcRect r="59755" b="31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3AB" w:rsidRDefault="009773AB" w:rsidP="00C4309A">
            <w:r>
              <w:t>Граница перехода.</w:t>
            </w:r>
          </w:p>
        </w:tc>
        <w:tc>
          <w:tcPr>
            <w:tcW w:w="8100" w:type="dxa"/>
          </w:tcPr>
          <w:p w:rsidR="009773AB" w:rsidRDefault="009773AB" w:rsidP="00C4309A">
            <w:pPr>
              <w:rPr>
                <w:b/>
                <w:u w:val="single"/>
              </w:rPr>
            </w:pPr>
            <w:r w:rsidRPr="006A52DB">
              <w:rPr>
                <w:b/>
                <w:u w:val="single"/>
              </w:rPr>
              <w:t>Организация рабочего места:</w:t>
            </w:r>
          </w:p>
          <w:p w:rsidR="009773AB" w:rsidRDefault="009773AB" w:rsidP="00C4309A">
            <w:r>
              <w:t>1.Рабочие место.</w:t>
            </w:r>
          </w:p>
          <w:p w:rsidR="009773AB" w:rsidRDefault="009773AB" w:rsidP="00C4309A">
            <w:r>
              <w:t>2.Белье и принадлежности.</w:t>
            </w:r>
          </w:p>
          <w:p w:rsidR="009773AB" w:rsidRDefault="009773AB" w:rsidP="00C4309A">
            <w:r>
              <w:t>3.Инструменты</w:t>
            </w:r>
            <w:proofErr w:type="gramStart"/>
            <w:r>
              <w:t xml:space="preserve"> ,</w:t>
            </w:r>
            <w:proofErr w:type="gramEnd"/>
            <w:r>
              <w:t xml:space="preserve"> приспособления , </w:t>
            </w:r>
            <w:proofErr w:type="spellStart"/>
            <w:r>
              <w:t>эл.машинка</w:t>
            </w:r>
            <w:proofErr w:type="spellEnd"/>
            <w:r>
              <w:t>.</w:t>
            </w:r>
          </w:p>
          <w:p w:rsidR="009773AB" w:rsidRDefault="009773AB" w:rsidP="00C4309A"/>
          <w:p w:rsidR="009773AB" w:rsidRDefault="009773AB" w:rsidP="00C4309A">
            <w:pPr>
              <w:rPr>
                <w:b/>
                <w:u w:val="single"/>
              </w:rPr>
            </w:pPr>
            <w:r w:rsidRPr="006A52DB">
              <w:rPr>
                <w:b/>
                <w:u w:val="single"/>
              </w:rPr>
              <w:t>Подготовительные работы:</w:t>
            </w:r>
          </w:p>
          <w:p w:rsidR="009773AB" w:rsidRDefault="009773AB" w:rsidP="00C4309A">
            <w:r>
              <w:t xml:space="preserve">1.Дезинфекция инструмента </w:t>
            </w:r>
          </w:p>
          <w:p w:rsidR="009773AB" w:rsidRDefault="009773AB" w:rsidP="00C4309A">
            <w:r>
              <w:t xml:space="preserve">2.Проверка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ппаратуры</w:t>
            </w:r>
            <w:proofErr w:type="spellEnd"/>
          </w:p>
          <w:p w:rsidR="009773AB" w:rsidRDefault="009773AB" w:rsidP="00C4309A">
            <w:r>
              <w:t>3.Проверить кожу на кожные заболевания</w:t>
            </w:r>
          </w:p>
          <w:p w:rsidR="009773AB" w:rsidRDefault="009773AB" w:rsidP="00C4309A">
            <w:r>
              <w:t>4.Мытье волос.</w:t>
            </w:r>
          </w:p>
          <w:p w:rsidR="009773AB" w:rsidRDefault="009773AB" w:rsidP="00C4309A">
            <w:pPr>
              <w:rPr>
                <w:b/>
                <w:u w:val="single"/>
              </w:rPr>
            </w:pPr>
          </w:p>
          <w:p w:rsidR="009773AB" w:rsidRDefault="009773AB" w:rsidP="00C4309A">
            <w:pPr>
              <w:rPr>
                <w:b/>
                <w:u w:val="single"/>
              </w:rPr>
            </w:pPr>
            <w:r w:rsidRPr="00CD762D">
              <w:rPr>
                <w:b/>
                <w:u w:val="single"/>
              </w:rPr>
              <w:t>Последовательность приемов:</w:t>
            </w:r>
          </w:p>
          <w:p w:rsidR="009773AB" w:rsidRPr="00CD762D" w:rsidRDefault="009773AB" w:rsidP="00C4309A">
            <w:pPr>
              <w:rPr>
                <w:b/>
                <w:u w:val="single"/>
              </w:rPr>
            </w:pPr>
          </w:p>
          <w:p w:rsidR="009773AB" w:rsidRDefault="009773AB" w:rsidP="00C4309A">
            <w:r>
              <w:t>БОКС- это одна из распространенных мужских стрижек. Выполняют ее при помощи машинки, ножниц и расчески</w:t>
            </w:r>
            <w:proofErr w:type="gramStart"/>
            <w:r>
              <w:t xml:space="preserve"> .</w:t>
            </w:r>
            <w:proofErr w:type="gramEnd"/>
            <w:r>
              <w:t>Для правильного выполнения данной стрижки нужно соблюдать безопасные приемы при работе с применяемыми инструментами.</w:t>
            </w:r>
          </w:p>
          <w:p w:rsidR="009773AB" w:rsidRDefault="009773AB" w:rsidP="00C4309A">
            <w:r>
              <w:t>Технология выполнения:</w:t>
            </w:r>
          </w:p>
          <w:p w:rsidR="009773AB" w:rsidRDefault="009773AB" w:rsidP="00C4309A">
            <w:r>
              <w:t xml:space="preserve">1.Начинаем стрижку с правого виска. Для этого берем машинку с ножом №1 и выполняем сведение волос </w:t>
            </w:r>
            <w:proofErr w:type="gramStart"/>
            <w:r>
              <w:t>на</w:t>
            </w:r>
            <w:proofErr w:type="gramEnd"/>
            <w:r>
              <w:t xml:space="preserve"> нет до лобного выступа.</w:t>
            </w:r>
          </w:p>
          <w:p w:rsidR="009773AB" w:rsidRDefault="009773AB" w:rsidP="00C4309A">
            <w:r>
              <w:t xml:space="preserve">2. Аналогично стрижем </w:t>
            </w:r>
            <w:proofErr w:type="spellStart"/>
            <w:r>
              <w:t>эатылочную</w:t>
            </w:r>
            <w:proofErr w:type="spellEnd"/>
            <w:r>
              <w:t xml:space="preserve"> и левую височную зон</w:t>
            </w:r>
            <w:proofErr w:type="gramStart"/>
            <w:r>
              <w:t>у(</w:t>
            </w:r>
            <w:proofErr w:type="gramEnd"/>
            <w:r>
              <w:t xml:space="preserve"> граница сведения волос это лобный выступ и затылочные бугры).</w:t>
            </w:r>
          </w:p>
          <w:p w:rsidR="009773AB" w:rsidRDefault="009773AB" w:rsidP="00C4309A">
            <w:r>
              <w:t xml:space="preserve">3. </w:t>
            </w:r>
            <w:proofErr w:type="gramStart"/>
            <w:r>
              <w:t>Выполняем окантовку при помощи машинки ножом №0 начиная</w:t>
            </w:r>
            <w:proofErr w:type="gramEnd"/>
            <w:r>
              <w:t xml:space="preserve"> с правого виска. Форма виска зависит от желания клиента.</w:t>
            </w:r>
          </w:p>
          <w:p w:rsidR="009773AB" w:rsidRDefault="009773AB" w:rsidP="00C4309A">
            <w:r>
              <w:t xml:space="preserve">4.Переходим на стрижку волос на теменной, </w:t>
            </w:r>
            <w:proofErr w:type="spellStart"/>
            <w:r>
              <w:t>верхнее-затылочной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правой и левой височно-боковой. Для этого берут насадки № 2 или 3 или 4</w:t>
            </w:r>
            <w:proofErr w:type="gramStart"/>
            <w:r>
              <w:t xml:space="preserve">( </w:t>
            </w:r>
            <w:proofErr w:type="gramEnd"/>
            <w:r>
              <w:t>в зависимости от желаемой длины клиента). Стрижку машинкой с насадкой ведут против роста волос.</w:t>
            </w:r>
          </w:p>
          <w:p w:rsidR="009773AB" w:rsidRDefault="009773AB" w:rsidP="00C4309A">
            <w:r>
              <w:t xml:space="preserve">5. Переход от нижней части стрижки к верхней сравнивают ножом </w:t>
            </w:r>
            <w:proofErr w:type="gramStart"/>
            <w:r>
              <w:t>машинки</w:t>
            </w:r>
            <w:proofErr w:type="gramEnd"/>
            <w:r>
              <w:t xml:space="preserve"> которым стригли с низу.</w:t>
            </w:r>
          </w:p>
          <w:p w:rsidR="009773AB" w:rsidRDefault="009773AB" w:rsidP="00C4309A">
            <w:r>
              <w:t xml:space="preserve">6. Завершающим этапом стрижки будет выполнение </w:t>
            </w:r>
            <w:proofErr w:type="spellStart"/>
            <w:r>
              <w:t>тушовки</w:t>
            </w:r>
            <w:proofErr w:type="spellEnd"/>
            <w:r>
              <w:t xml:space="preserve"> при помощи расчески и </w:t>
            </w:r>
            <w:r>
              <w:lastRenderedPageBreak/>
              <w:t>ножниц.</w:t>
            </w:r>
          </w:p>
          <w:p w:rsidR="009773AB" w:rsidRPr="00633ABE" w:rsidRDefault="009773AB" w:rsidP="00C4309A">
            <w:r>
              <w:t xml:space="preserve">Выполняют это для того чтобы убрать </w:t>
            </w:r>
            <w:proofErr w:type="spellStart"/>
            <w:r>
              <w:t>непростриженные</w:t>
            </w:r>
            <w:proofErr w:type="spellEnd"/>
            <w:r>
              <w:t xml:space="preserve"> волосы после машинк</w:t>
            </w:r>
            <w:proofErr w:type="gramStart"/>
            <w:r>
              <w:t>и(</w:t>
            </w:r>
            <w:proofErr w:type="gramEnd"/>
            <w:r>
              <w:t xml:space="preserve"> так называемые «</w:t>
            </w:r>
            <w:proofErr w:type="spellStart"/>
            <w:r>
              <w:t>антенки</w:t>
            </w:r>
            <w:proofErr w:type="spellEnd"/>
            <w:r>
              <w:t>»).</w:t>
            </w:r>
          </w:p>
          <w:p w:rsidR="009773AB" w:rsidRPr="00CE70D2" w:rsidRDefault="009773AB" w:rsidP="00C4309A">
            <w:r w:rsidRPr="00A76462">
              <w:rPr>
                <w:b/>
                <w:u w:val="single"/>
              </w:rPr>
              <w:t>Вопросы самоконтроля:</w:t>
            </w:r>
          </w:p>
          <w:p w:rsidR="009773AB" w:rsidRDefault="009773AB" w:rsidP="00C4309A">
            <w:pPr>
              <w:rPr>
                <w:b/>
                <w:u w:val="single"/>
              </w:rPr>
            </w:pPr>
          </w:p>
          <w:p w:rsidR="009773AB" w:rsidRDefault="009773AB" w:rsidP="00C4309A">
            <w:r>
              <w:t>1. Показать прием тушевки.</w:t>
            </w:r>
          </w:p>
          <w:p w:rsidR="009773AB" w:rsidRDefault="009773AB" w:rsidP="00C4309A">
            <w:r>
              <w:t>2. Показать прием окантовка</w:t>
            </w:r>
          </w:p>
          <w:p w:rsidR="009773AB" w:rsidRDefault="009773AB" w:rsidP="00C4309A">
            <w:r>
              <w:t>3. В чем отличие этих приемов?</w:t>
            </w:r>
          </w:p>
          <w:p w:rsidR="009773AB" w:rsidRDefault="009773AB" w:rsidP="00C4309A">
            <w:r>
              <w:t>4.Г</w:t>
            </w:r>
            <w:r w:rsidRPr="00495458">
              <w:t>де находится граница</w:t>
            </w:r>
            <w:r>
              <w:rPr>
                <w:u w:val="single"/>
              </w:rPr>
              <w:t xml:space="preserve"> </w:t>
            </w:r>
            <w:r>
              <w:t xml:space="preserve"> перехода у данной стрижки?</w:t>
            </w:r>
          </w:p>
          <w:p w:rsidR="009773AB" w:rsidRDefault="009773AB" w:rsidP="00C4309A">
            <w:r>
              <w:t xml:space="preserve">5.Какие правила техники безопасности нужно соблюдать при работе с Эл аппаратурой и </w:t>
            </w:r>
            <w:proofErr w:type="spellStart"/>
            <w:r>
              <w:t>острорежущим</w:t>
            </w:r>
            <w:proofErr w:type="spellEnd"/>
            <w:r>
              <w:t xml:space="preserve"> инструментом?</w:t>
            </w:r>
          </w:p>
          <w:p w:rsidR="009773AB" w:rsidRDefault="009773AB" w:rsidP="00C4309A"/>
          <w:p w:rsidR="009773AB" w:rsidRDefault="009773AB" w:rsidP="00C4309A"/>
          <w:p w:rsidR="009773AB" w:rsidRDefault="009773AB" w:rsidP="00C4309A"/>
        </w:tc>
      </w:tr>
    </w:tbl>
    <w:p w:rsidR="009773AB" w:rsidRDefault="009773AB" w:rsidP="009773AB">
      <w:r>
        <w:lastRenderedPageBreak/>
        <w:t xml:space="preserve"> </w:t>
      </w:r>
    </w:p>
    <w:p w:rsidR="009773AB" w:rsidRPr="00D87C86" w:rsidRDefault="009773AB" w:rsidP="009773AB">
      <w:pPr>
        <w:rPr>
          <w:rFonts w:ascii="Times New Roman" w:hAnsi="Times New Roman" w:cs="Times New Roman"/>
          <w:b/>
          <w:sz w:val="28"/>
          <w:szCs w:val="28"/>
        </w:rPr>
      </w:pPr>
    </w:p>
    <w:p w:rsidR="009773AB" w:rsidRPr="002942E6" w:rsidRDefault="009773AB" w:rsidP="009773AB">
      <w:pPr>
        <w:rPr>
          <w:rFonts w:ascii="Times New Roman" w:hAnsi="Times New Roman" w:cs="Times New Roman"/>
          <w:sz w:val="28"/>
          <w:szCs w:val="28"/>
        </w:rPr>
      </w:pPr>
    </w:p>
    <w:p w:rsidR="009773AB" w:rsidRPr="002D6FAF" w:rsidRDefault="009773AB" w:rsidP="009773AB">
      <w:pPr>
        <w:rPr>
          <w:u w:val="single"/>
        </w:rPr>
      </w:pPr>
    </w:p>
    <w:p w:rsidR="00183DA1" w:rsidRDefault="00183DA1"/>
    <w:sectPr w:rsidR="00183DA1" w:rsidSect="00E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514"/>
    <w:multiLevelType w:val="multilevel"/>
    <w:tmpl w:val="81D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41627"/>
    <w:multiLevelType w:val="multilevel"/>
    <w:tmpl w:val="33C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35640"/>
    <w:multiLevelType w:val="multilevel"/>
    <w:tmpl w:val="16F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3AB"/>
    <w:rsid w:val="00183DA1"/>
    <w:rsid w:val="0097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ndex.ru/turbo?parent-reqid=1586459808378248-1269306621063216330800342-prestable-app-host-sas-web-yp-19&amp;utm_source=turbo_turbo&amp;text=https%3A//www.ladywow.ru/ximicheskaya-zavivka-vol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2020-04-09T19:46:00Z</dcterms:created>
  <dcterms:modified xsi:type="dcterms:W3CDTF">2020-04-09T19:46:00Z</dcterms:modified>
</cp:coreProperties>
</file>