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A1" w:rsidRDefault="00165CA1" w:rsidP="00165CA1">
      <w:pPr>
        <w:rPr>
          <w:sz w:val="24"/>
          <w:szCs w:val="24"/>
        </w:rPr>
      </w:pPr>
      <w:r>
        <w:rPr>
          <w:sz w:val="24"/>
          <w:szCs w:val="24"/>
        </w:rPr>
        <w:t>Группа 16 « Технология молока и молочных продуктов»</w:t>
      </w:r>
    </w:p>
    <w:p w:rsidR="00921E21" w:rsidRDefault="00921E21" w:rsidP="00921E21">
      <w:pPr>
        <w:rPr>
          <w:b/>
          <w:color w:val="000000" w:themeColor="text1"/>
        </w:rPr>
      </w:pPr>
      <w:r>
        <w:rPr>
          <w:b/>
          <w:color w:val="000000" w:themeColor="text1"/>
        </w:rPr>
        <w:t>Рекомендованная литература:</w:t>
      </w:r>
    </w:p>
    <w:p w:rsidR="00921E21" w:rsidRDefault="00921E21" w:rsidP="00921E21">
      <w:pPr>
        <w:pStyle w:val="a5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М.М Карпеня, В.И </w:t>
      </w:r>
      <w:proofErr w:type="spellStart"/>
      <w:r>
        <w:rPr>
          <w:b/>
          <w:color w:val="000000" w:themeColor="text1"/>
        </w:rPr>
        <w:t>Шляхтунов</w:t>
      </w:r>
      <w:proofErr w:type="spellEnd"/>
      <w:r>
        <w:rPr>
          <w:b/>
          <w:color w:val="000000" w:themeColor="text1"/>
        </w:rPr>
        <w:t>, В.Н Подрез  « Технология  производства молока и молочных продуктов».</w:t>
      </w:r>
    </w:p>
    <w:p w:rsidR="00921E21" w:rsidRDefault="00921E21" w:rsidP="00921E21">
      <w:pPr>
        <w:pStyle w:val="a5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Н.А. Тихомирова Технология и организация производства молока и молочных продуктов.</w:t>
      </w:r>
    </w:p>
    <w:p w:rsidR="00165CA1" w:rsidRDefault="00165CA1" w:rsidP="00165CA1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МДК0101 </w:t>
      </w:r>
    </w:p>
    <w:p w:rsidR="00F62A23" w:rsidRDefault="00F62A23" w:rsidP="00F62A23">
      <w:pPr>
        <w:rPr>
          <w:b/>
        </w:rPr>
      </w:pPr>
      <w:r>
        <w:rPr>
          <w:b/>
        </w:rPr>
        <w:t>Раздел 2. Организация и проведение первичной обработки сырья.</w:t>
      </w:r>
    </w:p>
    <w:p w:rsidR="00F62A23" w:rsidRDefault="00F62A23" w:rsidP="00F62A23">
      <w:pPr>
        <w:rPr>
          <w:b/>
        </w:rPr>
      </w:pPr>
      <w:r>
        <w:rPr>
          <w:b/>
        </w:rPr>
        <w:t>Тема 2.1 Механическая обработка молочного сырья.</w:t>
      </w:r>
    </w:p>
    <w:p w:rsidR="00F62A23" w:rsidRDefault="00F62A23" w:rsidP="00F62A23">
      <w:pPr>
        <w:rPr>
          <w:b/>
          <w:sz w:val="24"/>
          <w:szCs w:val="24"/>
        </w:rPr>
      </w:pPr>
    </w:p>
    <w:p w:rsidR="00F62A23" w:rsidRPr="00227BE8" w:rsidRDefault="00F62A23" w:rsidP="00F62A23">
      <w:pPr>
        <w:tabs>
          <w:tab w:val="left" w:pos="3317"/>
        </w:tabs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F62A23">
        <w:rPr>
          <w:rFonts w:ascii="Times New Roman" w:hAnsi="Times New Roman"/>
        </w:rPr>
        <w:t xml:space="preserve"> </w:t>
      </w:r>
      <w:r w:rsidRPr="00887C5D">
        <w:rPr>
          <w:rFonts w:ascii="Times New Roman" w:hAnsi="Times New Roman"/>
        </w:rPr>
        <w:t>Сепарирование. Классификация сепараторов.</w:t>
      </w:r>
      <w:r>
        <w:rPr>
          <w:rFonts w:ascii="Times New Roman" w:hAnsi="Times New Roman"/>
        </w:rPr>
        <w:t xml:space="preserve"> </w:t>
      </w:r>
      <w:r w:rsidRPr="00227BE8">
        <w:rPr>
          <w:rFonts w:ascii="Times New Roman" w:hAnsi="Times New Roman"/>
          <w:b/>
          <w:color w:val="FF0000"/>
        </w:rPr>
        <w:t>(Конспект в тетради)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</w:p>
    <w:p w:rsidR="00227BE8" w:rsidRDefault="00227BE8" w:rsidP="00F62A23">
      <w:pPr>
        <w:tabs>
          <w:tab w:val="left" w:pos="3317"/>
        </w:tabs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r w:rsidR="00F62A23">
        <w:rPr>
          <w:sz w:val="24"/>
          <w:szCs w:val="24"/>
        </w:rPr>
        <w:t xml:space="preserve">      </w:t>
      </w:r>
      <w:r w:rsidRPr="00227BE8">
        <w:rPr>
          <w:color w:val="FF0000"/>
          <w:sz w:val="24"/>
          <w:szCs w:val="24"/>
        </w:rPr>
        <w:t>Выполнение лабораторных и практических работ в тетрадях.</w:t>
      </w:r>
      <w:r w:rsidR="00F62A2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</w:p>
    <w:p w:rsidR="00F62A23" w:rsidRDefault="00227BE8" w:rsidP="00F62A23">
      <w:pPr>
        <w:tabs>
          <w:tab w:val="left" w:pos="3317"/>
        </w:tabs>
      </w:pPr>
      <w:r>
        <w:rPr>
          <w:sz w:val="24"/>
          <w:szCs w:val="24"/>
        </w:rPr>
        <w:t xml:space="preserve">                                   </w:t>
      </w:r>
      <w:r w:rsidR="00F62A23">
        <w:rPr>
          <w:b/>
        </w:rPr>
        <w:t>Лабораторная работа</w:t>
      </w:r>
      <w:r w:rsidR="00F62A23">
        <w:t xml:space="preserve"> </w:t>
      </w:r>
    </w:p>
    <w:p w:rsidR="00F62A23" w:rsidRDefault="00F62A23" w:rsidP="00F62A23">
      <w:pPr>
        <w:tabs>
          <w:tab w:val="left" w:pos="3317"/>
        </w:tabs>
      </w:pPr>
      <w:r>
        <w:t xml:space="preserve">                                    Время проведения 2 часа.</w:t>
      </w:r>
    </w:p>
    <w:p w:rsidR="00F62A23" w:rsidRDefault="00F62A23" w:rsidP="00F62A23">
      <w:pPr>
        <w:tabs>
          <w:tab w:val="left" w:pos="3317"/>
        </w:tabs>
        <w:rPr>
          <w:b/>
          <w:sz w:val="24"/>
          <w:szCs w:val="24"/>
        </w:rPr>
      </w:pPr>
      <w:r w:rsidRPr="00A02C92">
        <w:rPr>
          <w:b/>
          <w:sz w:val="24"/>
          <w:szCs w:val="24"/>
        </w:rPr>
        <w:t xml:space="preserve">                                Тема: Освоение процесса сепарирования молока</w:t>
      </w:r>
      <w:r>
        <w:rPr>
          <w:b/>
          <w:sz w:val="24"/>
          <w:szCs w:val="24"/>
        </w:rPr>
        <w:t>.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A02C92">
        <w:rPr>
          <w:sz w:val="24"/>
          <w:szCs w:val="24"/>
        </w:rPr>
        <w:t xml:space="preserve">Ознакомится 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сепаратором</w:t>
      </w:r>
      <w:proofErr w:type="gramEnd"/>
      <w:r>
        <w:rPr>
          <w:sz w:val="24"/>
          <w:szCs w:val="24"/>
        </w:rPr>
        <w:t xml:space="preserve"> и освоить процесс сепарирования молока.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  <w:r w:rsidRPr="00A02C92">
        <w:rPr>
          <w:sz w:val="24"/>
          <w:szCs w:val="24"/>
        </w:rPr>
        <w:t>Сепарирование молока Сепарирование молока, основные закономерности процесса. Показатели, характеризующие качество обезжиривания. Факторы, влияющие на качество обезжиривания молока. Выход сливок, регулирование их жирности. Состав и свойства сливок и обезжиренного молока.</w:t>
      </w:r>
    </w:p>
    <w:p w:rsidR="00F62A23" w:rsidRDefault="00F62A23" w:rsidP="00F62A23">
      <w:pPr>
        <w:tabs>
          <w:tab w:val="left" w:pos="3317"/>
        </w:tabs>
      </w:pPr>
      <w:r>
        <w:t xml:space="preserve">Реактивы: серная кислота плотностью 1,81-1,82, изоамиловый спирт плотностью 0,810 – 0,812., вода дистиллированная. </w:t>
      </w:r>
    </w:p>
    <w:p w:rsidR="00F62A23" w:rsidRDefault="00F62A23" w:rsidP="00F62A23">
      <w:pPr>
        <w:tabs>
          <w:tab w:val="left" w:pos="3317"/>
        </w:tabs>
      </w:pPr>
      <w:r>
        <w:t xml:space="preserve">Задание 1. Познакомиться с общей технической характеристикой современных сепараторов (производительность, скорость вращения барабана, количество тарелок в барабане, основные узлы, методы регулирования жирности сливок) и классификацией (по назначению, характеру приводу, герметичности и др.) </w:t>
      </w:r>
    </w:p>
    <w:p w:rsidR="00F62A23" w:rsidRDefault="00F62A23" w:rsidP="00F62A23">
      <w:pPr>
        <w:tabs>
          <w:tab w:val="left" w:pos="3317"/>
        </w:tabs>
      </w:pPr>
      <w:r>
        <w:t>Задание 2. Изучить устройство лабораторного сепаратора.</w:t>
      </w:r>
    </w:p>
    <w:p w:rsidR="00F62A23" w:rsidRPr="00A02C92" w:rsidRDefault="00F62A23" w:rsidP="00F62A23">
      <w:pPr>
        <w:tabs>
          <w:tab w:val="left" w:pos="3317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85640" cy="4211955"/>
            <wp:effectExtent l="19050" t="0" r="0" b="0"/>
            <wp:docPr id="1" name="Рисунок 161" descr="C:\Users\User\Desktop\irid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C:\Users\User\Desktop\irid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23" w:rsidRPr="00A02C92" w:rsidRDefault="00F62A23" w:rsidP="00F62A23">
      <w:pPr>
        <w:tabs>
          <w:tab w:val="left" w:pos="3317"/>
        </w:tabs>
        <w:rPr>
          <w:sz w:val="24"/>
          <w:szCs w:val="24"/>
        </w:rPr>
      </w:pPr>
      <w:r>
        <w:rPr>
          <w:sz w:val="24"/>
          <w:szCs w:val="24"/>
        </w:rPr>
        <w:t>Вопросы контрольные: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  <w:r w:rsidRPr="00A02C92">
        <w:rPr>
          <w:sz w:val="24"/>
          <w:szCs w:val="24"/>
        </w:rPr>
        <w:t xml:space="preserve">1. Каковы основные закономерности процесса сепарирования? 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  <w:r w:rsidRPr="00A02C92">
        <w:rPr>
          <w:sz w:val="24"/>
          <w:szCs w:val="24"/>
        </w:rPr>
        <w:t xml:space="preserve">2. Какие факторы и как влияют на эффективность сепарирования? </w:t>
      </w:r>
    </w:p>
    <w:p w:rsidR="00F62A23" w:rsidRDefault="00F62A23" w:rsidP="00F62A23">
      <w:pPr>
        <w:tabs>
          <w:tab w:val="left" w:pos="3317"/>
        </w:tabs>
        <w:rPr>
          <w:sz w:val="24"/>
          <w:szCs w:val="24"/>
        </w:rPr>
      </w:pPr>
      <w:r w:rsidRPr="00A02C92">
        <w:rPr>
          <w:sz w:val="24"/>
          <w:szCs w:val="24"/>
        </w:rPr>
        <w:t xml:space="preserve">3. Какие виды сепараторов применяются в промышленности? </w:t>
      </w:r>
    </w:p>
    <w:p w:rsidR="00F62A23" w:rsidRPr="00A02C92" w:rsidRDefault="00F62A23" w:rsidP="00F62A23">
      <w:pPr>
        <w:tabs>
          <w:tab w:val="left" w:pos="3317"/>
        </w:tabs>
        <w:rPr>
          <w:b/>
          <w:sz w:val="24"/>
          <w:szCs w:val="24"/>
        </w:rPr>
      </w:pPr>
      <w:r w:rsidRPr="00A02C92">
        <w:rPr>
          <w:sz w:val="24"/>
          <w:szCs w:val="24"/>
        </w:rPr>
        <w:t>4. Как рассчитать количество получаемых сливок и обезжиренного молока?</w:t>
      </w:r>
    </w:p>
    <w:p w:rsidR="00F62A23" w:rsidRDefault="00F62A23" w:rsidP="00F62A23">
      <w:pPr>
        <w:tabs>
          <w:tab w:val="left" w:pos="331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Вывод:</w:t>
      </w:r>
    </w:p>
    <w:p w:rsidR="00F62A23" w:rsidRDefault="00F62A23" w:rsidP="00F62A23">
      <w:pPr>
        <w:tabs>
          <w:tab w:val="left" w:pos="3317"/>
        </w:tabs>
        <w:rPr>
          <w:b/>
          <w:sz w:val="24"/>
          <w:szCs w:val="24"/>
        </w:rPr>
      </w:pPr>
    </w:p>
    <w:p w:rsidR="00F62A23" w:rsidRDefault="00F62A23" w:rsidP="00F62A23">
      <w:pPr>
        <w:tabs>
          <w:tab w:val="left" w:pos="3317"/>
        </w:tabs>
        <w:rPr>
          <w:b/>
          <w:i/>
        </w:rPr>
      </w:pPr>
      <w:r>
        <w:rPr>
          <w:b/>
          <w:i/>
        </w:rPr>
        <w:t xml:space="preserve">                                          Практическая работа</w:t>
      </w:r>
    </w:p>
    <w:p w:rsidR="00F62A23" w:rsidRDefault="00F62A23" w:rsidP="00F62A23">
      <w:pPr>
        <w:tabs>
          <w:tab w:val="left" w:pos="3317"/>
        </w:tabs>
        <w:rPr>
          <w:b/>
          <w:i/>
        </w:rPr>
      </w:pPr>
      <w:r>
        <w:rPr>
          <w:b/>
          <w:i/>
        </w:rPr>
        <w:t xml:space="preserve">                                         Время проведения 2 часа:</w:t>
      </w:r>
    </w:p>
    <w:p w:rsidR="00F62A23" w:rsidRDefault="00F62A23" w:rsidP="00F62A23">
      <w:pPr>
        <w:tabs>
          <w:tab w:val="left" w:pos="3317"/>
        </w:tabs>
        <w:rPr>
          <w:b/>
          <w:i/>
          <w:sz w:val="24"/>
          <w:szCs w:val="24"/>
        </w:rPr>
      </w:pPr>
      <w:r w:rsidRPr="00A02C92">
        <w:rPr>
          <w:b/>
          <w:i/>
          <w:sz w:val="24"/>
          <w:szCs w:val="24"/>
        </w:rPr>
        <w:t>Тема: Выбор технологии переработки сырья в соответствии с его качеством</w:t>
      </w:r>
      <w:r>
        <w:rPr>
          <w:b/>
          <w:i/>
          <w:sz w:val="24"/>
          <w:szCs w:val="24"/>
        </w:rPr>
        <w:t>.</w:t>
      </w:r>
    </w:p>
    <w:p w:rsidR="00F62A23" w:rsidRPr="00405CF6" w:rsidRDefault="00F62A23" w:rsidP="00F62A23">
      <w:pPr>
        <w:tabs>
          <w:tab w:val="left" w:pos="3317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 работы: </w:t>
      </w:r>
      <w:r>
        <w:rPr>
          <w:i/>
          <w:sz w:val="24"/>
          <w:szCs w:val="24"/>
        </w:rPr>
        <w:t>Выбрать технологию переработки сырья в соответствии с его качеством.</w:t>
      </w:r>
    </w:p>
    <w:p w:rsidR="00F62A23" w:rsidRPr="00405CF6" w:rsidRDefault="00F62A23" w:rsidP="00F62A23">
      <w:pPr>
        <w:framePr w:hSpace="180" w:wrap="around" w:vAnchor="text" w:hAnchor="margin" w:x="-34" w:y="469"/>
        <w:rPr>
          <w:rFonts w:ascii="ArialMT" w:hAnsi="ArialMT" w:cs="ArialMT"/>
          <w:b/>
          <w:sz w:val="24"/>
          <w:szCs w:val="24"/>
        </w:rPr>
      </w:pPr>
    </w:p>
    <w:p w:rsidR="00F62A23" w:rsidRDefault="00F62A23" w:rsidP="00F62A23">
      <w:pPr>
        <w:tabs>
          <w:tab w:val="left" w:pos="3330"/>
        </w:tabs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Теоретическая часть.</w:t>
      </w:r>
      <w:r w:rsidRPr="00405CF6">
        <w:rPr>
          <w:rFonts w:ascii="ArialMT" w:hAnsi="ArialMT" w:cs="ArialMT"/>
          <w:b/>
          <w:sz w:val="24"/>
          <w:szCs w:val="24"/>
        </w:rPr>
        <w:tab/>
      </w:r>
    </w:p>
    <w:p w:rsidR="00F62A23" w:rsidRDefault="00F62A23" w:rsidP="00F62A23">
      <w:pPr>
        <w:tabs>
          <w:tab w:val="left" w:pos="3330"/>
        </w:tabs>
      </w:pPr>
      <w:r>
        <w:t>Требования, предъявляемые к сырью молочной промышленности. Сезонные изменения состава и свой</w:t>
      </w:r>
      <w:proofErr w:type="gramStart"/>
      <w:r>
        <w:t>ств сб</w:t>
      </w:r>
      <w:proofErr w:type="gramEnd"/>
      <w:r>
        <w:t xml:space="preserve">орного молока и их значение в производстве молочных продуктов. Показатели, характеризующие качество молока. </w:t>
      </w:r>
    </w:p>
    <w:p w:rsidR="00F62A23" w:rsidRDefault="00F62A23" w:rsidP="00F62A23">
      <w:pPr>
        <w:tabs>
          <w:tab w:val="left" w:pos="3330"/>
        </w:tabs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52054–2003 на заготовляемое молоко. Требования, предъявляемые к качеству заготовляемых сливок (ГОСТ </w:t>
      </w:r>
      <w:proofErr w:type="gramStart"/>
      <w:r>
        <w:t>Р</w:t>
      </w:r>
      <w:proofErr w:type="gramEnd"/>
      <w:r>
        <w:t xml:space="preserve"> 53435–2009). Пороки сырья и их влияние на качество готовой продукции. Способы устранения пороков сырья. Пищевая и энергетическая ценность молока, сливок. Влияние изменения состава сырья на его пищевую и энергетическую ценность. </w:t>
      </w:r>
    </w:p>
    <w:p w:rsidR="00F62A23" w:rsidRDefault="00F62A23" w:rsidP="00F62A23">
      <w:pPr>
        <w:tabs>
          <w:tab w:val="left" w:pos="3330"/>
        </w:tabs>
      </w:pPr>
      <w:r>
        <w:t xml:space="preserve">Задание 1.Изучить </w:t>
      </w:r>
      <w:proofErr w:type="gramStart"/>
      <w:r>
        <w:t>требования</w:t>
      </w:r>
      <w:proofErr w:type="gramEnd"/>
      <w:r>
        <w:t xml:space="preserve"> предъявляемые к сырь.</w:t>
      </w:r>
    </w:p>
    <w:p w:rsidR="00F62A23" w:rsidRDefault="00F62A23" w:rsidP="00F62A23">
      <w:pPr>
        <w:tabs>
          <w:tab w:val="left" w:pos="3330"/>
        </w:tabs>
      </w:pPr>
      <w:r>
        <w:t>Контрольные вопросы:</w:t>
      </w:r>
    </w:p>
    <w:p w:rsidR="00F62A23" w:rsidRDefault="00F62A23" w:rsidP="00F62A23">
      <w:pPr>
        <w:tabs>
          <w:tab w:val="left" w:pos="3330"/>
        </w:tabs>
      </w:pPr>
      <w:r>
        <w:t xml:space="preserve">1. Какие требования предъявляются к сырью для молочной промышленности? </w:t>
      </w:r>
    </w:p>
    <w:p w:rsidR="00F62A23" w:rsidRDefault="00F62A23" w:rsidP="00F62A23">
      <w:pPr>
        <w:tabs>
          <w:tab w:val="left" w:pos="3330"/>
        </w:tabs>
      </w:pPr>
      <w:r>
        <w:t xml:space="preserve">2. Как изменяются состав и свойства молока в течение года и с чем это связано? </w:t>
      </w:r>
    </w:p>
    <w:p w:rsidR="00F62A23" w:rsidRDefault="00F62A23" w:rsidP="00F62A23">
      <w:pPr>
        <w:tabs>
          <w:tab w:val="left" w:pos="3330"/>
        </w:tabs>
      </w:pPr>
      <w:r>
        <w:t xml:space="preserve">3. Каковы требования ГОСТ </w:t>
      </w:r>
      <w:proofErr w:type="gramStart"/>
      <w:r>
        <w:t>Р</w:t>
      </w:r>
      <w:proofErr w:type="gramEnd"/>
      <w:r>
        <w:t xml:space="preserve"> 52054–2003 к заготовляемому молоку? </w:t>
      </w:r>
    </w:p>
    <w:p w:rsidR="00F62A23" w:rsidRDefault="00F62A23" w:rsidP="00F62A23">
      <w:pPr>
        <w:tabs>
          <w:tab w:val="left" w:pos="3330"/>
        </w:tabs>
      </w:pPr>
      <w:r>
        <w:t xml:space="preserve">4. Какие требования предъявляются ГОСТ </w:t>
      </w:r>
      <w:proofErr w:type="gramStart"/>
      <w:r>
        <w:t>Р</w:t>
      </w:r>
      <w:proofErr w:type="gramEnd"/>
      <w:r>
        <w:t xml:space="preserve"> 53435–2009 к качеству сливок? </w:t>
      </w:r>
    </w:p>
    <w:p w:rsidR="00F62A23" w:rsidRDefault="00F62A23" w:rsidP="00F62A23">
      <w:pPr>
        <w:tabs>
          <w:tab w:val="left" w:pos="3330"/>
        </w:tabs>
      </w:pPr>
      <w:r>
        <w:t>5. Какие пороки молока и методы борьбы с ними вы знаете?</w:t>
      </w:r>
    </w:p>
    <w:p w:rsidR="00F62A23" w:rsidRDefault="00F62A23" w:rsidP="00F62A23">
      <w:pPr>
        <w:tabs>
          <w:tab w:val="left" w:pos="3330"/>
        </w:tabs>
      </w:pPr>
      <w:r>
        <w:t xml:space="preserve"> 6. Как определить энергетическую и биологическую ценность сырья?</w:t>
      </w:r>
    </w:p>
    <w:p w:rsidR="00F62A23" w:rsidRDefault="00F62A23" w:rsidP="00F62A23">
      <w:pPr>
        <w:tabs>
          <w:tab w:val="left" w:pos="3330"/>
        </w:tabs>
      </w:pPr>
      <w:r>
        <w:t xml:space="preserve"> 7. Какие факторы влияют на изменение энергетической и биологической ценности сырья? </w:t>
      </w:r>
    </w:p>
    <w:p w:rsidR="00F62A23" w:rsidRDefault="00F62A23" w:rsidP="00F62A23">
      <w:pPr>
        <w:tabs>
          <w:tab w:val="left" w:pos="3330"/>
        </w:tabs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Вывод:</w:t>
      </w:r>
    </w:p>
    <w:p w:rsidR="00F62A23" w:rsidRDefault="00F62A23" w:rsidP="00F62A23">
      <w:pPr>
        <w:tabs>
          <w:tab w:val="left" w:pos="3330"/>
        </w:tabs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                                       </w:t>
      </w:r>
      <w:r w:rsidRPr="00405CF6">
        <w:rPr>
          <w:rFonts w:ascii="ArialMT" w:hAnsi="ArialMT" w:cs="ArialMT"/>
          <w:b/>
          <w:sz w:val="24"/>
          <w:szCs w:val="24"/>
        </w:rPr>
        <w:t xml:space="preserve">Практическая работа. </w:t>
      </w:r>
    </w:p>
    <w:p w:rsidR="00F62A23" w:rsidRPr="00405CF6" w:rsidRDefault="00F62A23" w:rsidP="00F62A23">
      <w:pPr>
        <w:tabs>
          <w:tab w:val="left" w:pos="3330"/>
        </w:tabs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                                   Время проведения 2 часа.</w:t>
      </w:r>
    </w:p>
    <w:p w:rsidR="00F62A23" w:rsidRDefault="00F62A23" w:rsidP="00F62A23">
      <w:pPr>
        <w:tabs>
          <w:tab w:val="left" w:pos="3317"/>
        </w:tabs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                             Тема:  </w:t>
      </w:r>
      <w:r w:rsidRPr="00405CF6">
        <w:rPr>
          <w:rFonts w:ascii="ArialMT" w:hAnsi="ArialMT" w:cs="ArialMT"/>
          <w:b/>
          <w:sz w:val="24"/>
          <w:szCs w:val="24"/>
        </w:rPr>
        <w:t>Контроль  отгрузки молока в цеха переработки</w:t>
      </w:r>
    </w:p>
    <w:p w:rsidR="00F62A23" w:rsidRDefault="00F62A23" w:rsidP="00F62A23">
      <w:pPr>
        <w:tabs>
          <w:tab w:val="left" w:pos="3317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Цель работы: </w:t>
      </w:r>
      <w:r w:rsidRPr="002217A5">
        <w:rPr>
          <w:rFonts w:ascii="ArialMT" w:hAnsi="ArialMT" w:cs="ArialMT"/>
          <w:sz w:val="24"/>
          <w:szCs w:val="24"/>
        </w:rPr>
        <w:t>Производить контроль отгрузки молока в цеха переработки.</w:t>
      </w:r>
    </w:p>
    <w:p w:rsidR="00F62A23" w:rsidRDefault="00F62A23" w:rsidP="00F62A23">
      <w:pPr>
        <w:tabs>
          <w:tab w:val="left" w:pos="3317"/>
        </w:tabs>
      </w:pPr>
      <w:r>
        <w:t xml:space="preserve">Правила отгрузки молока. Перевод хозяйств на </w:t>
      </w:r>
      <w:proofErr w:type="spellStart"/>
      <w:r>
        <w:t>центровывоз</w:t>
      </w:r>
      <w:proofErr w:type="spellEnd"/>
      <w:r>
        <w:t xml:space="preserve">. Требования, предъявляемые к хозяйствам, переводимым на </w:t>
      </w:r>
      <w:proofErr w:type="spellStart"/>
      <w:r>
        <w:t>центровывоз</w:t>
      </w:r>
      <w:proofErr w:type="spellEnd"/>
      <w:r>
        <w:t xml:space="preserve">. Виды и принадлежность транспорта, применяемого для транспортирования молока. Изменение качества молока при транспортировке. Источники загрязнения молока при отгрузке и транспортировке. </w:t>
      </w:r>
    </w:p>
    <w:p w:rsidR="00F62A23" w:rsidRDefault="00F62A23" w:rsidP="00F62A23">
      <w:pPr>
        <w:tabs>
          <w:tab w:val="left" w:pos="3317"/>
        </w:tabs>
      </w:pPr>
      <w:r>
        <w:t>Контрольные вопросы:</w:t>
      </w:r>
    </w:p>
    <w:p w:rsidR="00F62A23" w:rsidRDefault="00F62A23" w:rsidP="00F62A23">
      <w:pPr>
        <w:tabs>
          <w:tab w:val="left" w:pos="3317"/>
        </w:tabs>
      </w:pPr>
      <w:r>
        <w:t xml:space="preserve">1. Каковы правила перевода хозяйств на </w:t>
      </w:r>
      <w:proofErr w:type="spellStart"/>
      <w:r>
        <w:t>центровывоз</w:t>
      </w:r>
      <w:proofErr w:type="spellEnd"/>
      <w:r>
        <w:t xml:space="preserve">? </w:t>
      </w:r>
    </w:p>
    <w:p w:rsidR="00F62A23" w:rsidRDefault="00F62A23" w:rsidP="00F62A23">
      <w:pPr>
        <w:tabs>
          <w:tab w:val="left" w:pos="3317"/>
        </w:tabs>
      </w:pPr>
      <w:r>
        <w:t xml:space="preserve">2. Какие факторы влияют на качество молока при отгрузке и транспортировке? </w:t>
      </w:r>
    </w:p>
    <w:p w:rsidR="00F62A23" w:rsidRDefault="00F62A23" w:rsidP="00F62A23">
      <w:pPr>
        <w:tabs>
          <w:tab w:val="left" w:pos="3317"/>
        </w:tabs>
      </w:pPr>
      <w:r>
        <w:t>3. Каковы способы доставки молока на молокоперерабатывающие предприятия?</w:t>
      </w: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  <w:r w:rsidRPr="002217A5">
        <w:rPr>
          <w:b/>
          <w:szCs w:val="28"/>
        </w:rPr>
        <w:t>Вывод:</w:t>
      </w: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  <w:r>
        <w:rPr>
          <w:b/>
          <w:szCs w:val="28"/>
        </w:rPr>
        <w:tab/>
      </w: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F62A23" w:rsidRDefault="00F62A23" w:rsidP="00F62A23">
      <w:pPr>
        <w:tabs>
          <w:tab w:val="left" w:pos="3317"/>
        </w:tabs>
        <w:rPr>
          <w:b/>
          <w:sz w:val="24"/>
          <w:szCs w:val="24"/>
        </w:rPr>
      </w:pPr>
      <w:r>
        <w:rPr>
          <w:b/>
          <w:szCs w:val="28"/>
        </w:rPr>
        <w:lastRenderedPageBreak/>
        <w:t xml:space="preserve">                                                     </w:t>
      </w:r>
      <w:r w:rsidRPr="002217A5">
        <w:rPr>
          <w:b/>
          <w:sz w:val="24"/>
          <w:szCs w:val="24"/>
        </w:rPr>
        <w:t>Практическая работа.</w:t>
      </w:r>
    </w:p>
    <w:p w:rsidR="00F62A23" w:rsidRPr="002217A5" w:rsidRDefault="00F62A23" w:rsidP="00F62A23">
      <w:pPr>
        <w:tabs>
          <w:tab w:val="left" w:pos="331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Время проведения 2 часа.</w:t>
      </w:r>
    </w:p>
    <w:p w:rsidR="00F62A23" w:rsidRPr="002217A5" w:rsidRDefault="00F62A23" w:rsidP="00F62A23">
      <w:pPr>
        <w:tabs>
          <w:tab w:val="left" w:pos="3317"/>
        </w:tabs>
        <w:rPr>
          <w:i/>
          <w:sz w:val="24"/>
          <w:szCs w:val="24"/>
        </w:rPr>
      </w:pPr>
      <w:r w:rsidRPr="002217A5">
        <w:rPr>
          <w:b/>
          <w:i/>
          <w:sz w:val="24"/>
          <w:szCs w:val="24"/>
        </w:rPr>
        <w:t>Тема</w:t>
      </w:r>
      <w:r w:rsidRPr="002217A5">
        <w:rPr>
          <w:i/>
          <w:sz w:val="24"/>
          <w:szCs w:val="24"/>
        </w:rPr>
        <w:t xml:space="preserve">: </w:t>
      </w:r>
      <w:proofErr w:type="gramStart"/>
      <w:r w:rsidRPr="002217A5">
        <w:rPr>
          <w:i/>
          <w:sz w:val="24"/>
          <w:szCs w:val="24"/>
        </w:rPr>
        <w:t>Контроль за</w:t>
      </w:r>
      <w:proofErr w:type="gramEnd"/>
      <w:r w:rsidRPr="002217A5">
        <w:rPr>
          <w:i/>
          <w:sz w:val="24"/>
          <w:szCs w:val="24"/>
        </w:rPr>
        <w:t xml:space="preserve">  процессами сепарирования, нормализации, гомогенизации, мембранной и термической обработки молочного сырья.</w:t>
      </w:r>
    </w:p>
    <w:p w:rsidR="00F62A23" w:rsidRPr="00E17745" w:rsidRDefault="00F62A23" w:rsidP="00F62A23">
      <w:pPr>
        <w:tabs>
          <w:tab w:val="left" w:pos="3317"/>
        </w:tabs>
        <w:rPr>
          <w:sz w:val="24"/>
          <w:szCs w:val="24"/>
        </w:rPr>
      </w:pPr>
      <w:r w:rsidRPr="002217A5">
        <w:rPr>
          <w:b/>
          <w:i/>
          <w:sz w:val="24"/>
          <w:szCs w:val="24"/>
        </w:rPr>
        <w:t>Цель работа:</w:t>
      </w:r>
      <w:r>
        <w:rPr>
          <w:sz w:val="24"/>
          <w:szCs w:val="24"/>
        </w:rPr>
        <w:t xml:space="preserve"> Научится контролировать процессы сепарирования, нормализации, гомогенизации мембранной и термической обработки молочного сырья.</w:t>
      </w:r>
    </w:p>
    <w:p w:rsidR="00F62A23" w:rsidRDefault="00F62A23" w:rsidP="00F62A23">
      <w:pPr>
        <w:tabs>
          <w:tab w:val="left" w:pos="331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часть:</w:t>
      </w:r>
    </w:p>
    <w:p w:rsidR="00F62A23" w:rsidRDefault="00F62A23" w:rsidP="00F62A23">
      <w:pPr>
        <w:tabs>
          <w:tab w:val="left" w:pos="3317"/>
        </w:tabs>
      </w:pPr>
      <w:r>
        <w:t xml:space="preserve">Фильтрация. Основные закономерности процесса фильтрации и использование в молочной промышленности. Виды и характеристика фильтрующих материалов. Центробежная очистка молока, закономерности процесса. </w:t>
      </w:r>
      <w:proofErr w:type="spellStart"/>
      <w:r>
        <w:t>Бактофугирование</w:t>
      </w:r>
      <w:proofErr w:type="spellEnd"/>
      <w:r>
        <w:t xml:space="preserve"> молока. Назначение и особенности. Эффективность </w:t>
      </w:r>
      <w:proofErr w:type="spellStart"/>
      <w:r>
        <w:t>бактофугирования</w:t>
      </w:r>
      <w:proofErr w:type="spellEnd"/>
      <w:r w:rsidRPr="00E17745">
        <w:rPr>
          <w:b/>
        </w:rPr>
        <w:t>. Гомогенизация</w:t>
      </w:r>
      <w:r>
        <w:t xml:space="preserve">, сущность процесса, способы и назначение. Факторы, влияющие на дисперсность молочного жира и </w:t>
      </w:r>
      <w:proofErr w:type="spellStart"/>
      <w:r>
        <w:t>агрегативную</w:t>
      </w:r>
      <w:proofErr w:type="spellEnd"/>
      <w:r>
        <w:t xml:space="preserve"> устойчивость гомогенизированных смесей. Режимы гомогенизации, их обоснование для смесей различной жирности. Эффективность гомогенизации, методы ее определения. Классификация. Ультразвуковая обработка. Влияние механической обработки на свойства молока, сливок и их хранение.</w:t>
      </w:r>
    </w:p>
    <w:p w:rsidR="00F62A23" w:rsidRDefault="00F62A23" w:rsidP="00F62A23">
      <w:pPr>
        <w:tabs>
          <w:tab w:val="left" w:pos="3317"/>
        </w:tabs>
      </w:pPr>
      <w:r w:rsidRPr="00E17745">
        <w:t xml:space="preserve"> </w:t>
      </w:r>
      <w:r w:rsidRPr="00E17745">
        <w:rPr>
          <w:b/>
        </w:rPr>
        <w:t xml:space="preserve">Сепарирование </w:t>
      </w:r>
      <w:r>
        <w:t>молока, основные закономерности процесса. Показатели, характеризующие качество обезжиривания. Факторы, влияющие на качество обезжиривания молока. Выход сливок, регулирование их жирности. Состав и свойства сливок и обезжиренного молока.</w:t>
      </w:r>
    </w:p>
    <w:p w:rsidR="00F62A23" w:rsidRDefault="00F62A23" w:rsidP="00F62A23">
      <w:pPr>
        <w:tabs>
          <w:tab w:val="left" w:pos="3317"/>
        </w:tabs>
      </w:pPr>
      <w:r w:rsidRPr="00E17745">
        <w:rPr>
          <w:b/>
        </w:rPr>
        <w:t xml:space="preserve"> Нормализация</w:t>
      </w:r>
      <w:r>
        <w:t xml:space="preserve"> молока, способы и назначение. Принципы нормализации по одному и нескольким компонентам (жиру, белку, сухим веществам). Способы нормализации. Технологические схемы нормализации</w:t>
      </w:r>
    </w:p>
    <w:p w:rsidR="00F62A23" w:rsidRDefault="00F62A23" w:rsidP="00F62A23">
      <w:pPr>
        <w:tabs>
          <w:tab w:val="left" w:pos="3317"/>
        </w:tabs>
      </w:pPr>
      <w:r w:rsidRPr="00E17745">
        <w:rPr>
          <w:b/>
        </w:rPr>
        <w:t>Виды тепловой обработки</w:t>
      </w:r>
      <w:r>
        <w:t xml:space="preserve">. Пастеризация молока. Цель пастеризации. Теоретическое обоснование режимов пастеризации. Закономерности пастеризации. Производственные режимы пастеризации молока, их обоснование и использование. </w:t>
      </w:r>
      <w:proofErr w:type="spellStart"/>
      <w:r>
        <w:t>УВТ-пастеризация</w:t>
      </w:r>
      <w:proofErr w:type="spellEnd"/>
      <w:r>
        <w:t xml:space="preserve">. Эффективность пастеризации. Критерий Пастера. Остаточная микрофлора пастеризованного молока при различных режимах пастеризации. Стерилизация молока. Цели, задачи, режимы. Стерилизация при </w:t>
      </w:r>
      <w:proofErr w:type="spellStart"/>
      <w:r>
        <w:t>сверхвысокотемпературном</w:t>
      </w:r>
      <w:proofErr w:type="spellEnd"/>
      <w:r>
        <w:t xml:space="preserve"> режиме. Способы стерилизации, их сравнительная оценка. Другие способы обработки молока с целью стерилизации (ультразвук, ионизирующее излучение и др.). Способы повышения тепловой стойкости молока.</w:t>
      </w:r>
    </w:p>
    <w:p w:rsidR="00F62A23" w:rsidRDefault="00F62A23" w:rsidP="00F62A23">
      <w:pPr>
        <w:tabs>
          <w:tab w:val="left" w:pos="3317"/>
        </w:tabs>
      </w:pPr>
    </w:p>
    <w:p w:rsidR="00F62A23" w:rsidRDefault="00F62A23" w:rsidP="00F62A23">
      <w:pPr>
        <w:tabs>
          <w:tab w:val="left" w:pos="3317"/>
        </w:tabs>
      </w:pPr>
      <w:r>
        <w:t>Задание №1</w:t>
      </w:r>
      <w:proofErr w:type="gramStart"/>
      <w:r>
        <w:t xml:space="preserve"> О</w:t>
      </w:r>
      <w:proofErr w:type="gramEnd"/>
      <w:r>
        <w:t>знакомится с процессами сепарирования, нормализации, гомогенизации мембранной и термической обработкой молочного сырья.</w:t>
      </w:r>
    </w:p>
    <w:p w:rsidR="00F62A23" w:rsidRDefault="00F62A23" w:rsidP="00F62A23">
      <w:pPr>
        <w:tabs>
          <w:tab w:val="left" w:pos="3317"/>
        </w:tabs>
      </w:pPr>
      <w:r>
        <w:t>Задание№2 ответить на контрольные вопросы.</w:t>
      </w:r>
    </w:p>
    <w:p w:rsidR="00F62A23" w:rsidRDefault="00F62A23" w:rsidP="00F62A23">
      <w:pPr>
        <w:tabs>
          <w:tab w:val="left" w:pos="3317"/>
        </w:tabs>
      </w:pPr>
      <w:r>
        <w:t>Контрольные вопросы:</w:t>
      </w:r>
    </w:p>
    <w:p w:rsidR="00F62A23" w:rsidRDefault="00F62A23" w:rsidP="00F62A23">
      <w:pPr>
        <w:tabs>
          <w:tab w:val="left" w:pos="3317"/>
        </w:tabs>
      </w:pPr>
      <w:r>
        <w:t xml:space="preserve">1. Какие виды механической обработки вы знаете? </w:t>
      </w:r>
    </w:p>
    <w:p w:rsidR="00F62A23" w:rsidRDefault="00F62A23" w:rsidP="00F62A23">
      <w:pPr>
        <w:tabs>
          <w:tab w:val="left" w:pos="3317"/>
        </w:tabs>
      </w:pPr>
      <w:r>
        <w:t>2. Что такое фильтрование, его назначение и способы проведения на производстве?</w:t>
      </w:r>
    </w:p>
    <w:p w:rsidR="00F62A23" w:rsidRDefault="00F62A23" w:rsidP="00F62A23">
      <w:pPr>
        <w:tabs>
          <w:tab w:val="left" w:pos="3317"/>
        </w:tabs>
      </w:pPr>
      <w:r>
        <w:lastRenderedPageBreak/>
        <w:t xml:space="preserve"> 3. Что такое </w:t>
      </w:r>
      <w:proofErr w:type="spellStart"/>
      <w:r>
        <w:t>бактофугирование</w:t>
      </w:r>
      <w:proofErr w:type="spellEnd"/>
      <w:r>
        <w:t xml:space="preserve"> и каковы его особенности?</w:t>
      </w:r>
    </w:p>
    <w:p w:rsidR="00F62A23" w:rsidRDefault="00F62A23" w:rsidP="00F62A23">
      <w:pPr>
        <w:tabs>
          <w:tab w:val="left" w:pos="3317"/>
        </w:tabs>
      </w:pPr>
      <w:r>
        <w:t xml:space="preserve"> 4. Что такое гомогенизация и каковы способы ее проведения?</w:t>
      </w:r>
    </w:p>
    <w:p w:rsidR="00F62A23" w:rsidRDefault="00F62A23" w:rsidP="00F62A23">
      <w:pPr>
        <w:tabs>
          <w:tab w:val="left" w:pos="3317"/>
        </w:tabs>
      </w:pPr>
      <w:r>
        <w:t xml:space="preserve"> 5. Какие факторы вы </w:t>
      </w:r>
      <w:proofErr w:type="gramStart"/>
      <w:r>
        <w:t>знаете и как они влияют</w:t>
      </w:r>
      <w:proofErr w:type="gramEnd"/>
      <w:r>
        <w:t xml:space="preserve"> на эффективность гомогенизации? </w:t>
      </w:r>
    </w:p>
    <w:p w:rsidR="00F62A23" w:rsidRDefault="00F62A23" w:rsidP="00F62A23">
      <w:pPr>
        <w:tabs>
          <w:tab w:val="left" w:pos="3317"/>
        </w:tabs>
      </w:pPr>
      <w:r>
        <w:t xml:space="preserve">6. Какие основные режимы гомогенизации при производстве различных молочных продуктов вы знаете? </w:t>
      </w:r>
    </w:p>
    <w:p w:rsidR="00F62A23" w:rsidRDefault="00F62A23" w:rsidP="00F62A23">
      <w:pPr>
        <w:tabs>
          <w:tab w:val="left" w:pos="3317"/>
        </w:tabs>
      </w:pPr>
      <w:r>
        <w:t>7. Как изменяются свойства молока при различных видах механической обработки?</w:t>
      </w:r>
    </w:p>
    <w:p w:rsidR="00F62A23" w:rsidRDefault="00F62A23" w:rsidP="00F62A23">
      <w:pPr>
        <w:tabs>
          <w:tab w:val="left" w:pos="3317"/>
        </w:tabs>
      </w:pPr>
      <w:r>
        <w:t>8. Какие факторы и как влияют на эффективность сепарирования?</w:t>
      </w:r>
    </w:p>
    <w:p w:rsidR="00F62A23" w:rsidRDefault="00F62A23" w:rsidP="00F62A23">
      <w:pPr>
        <w:tabs>
          <w:tab w:val="left" w:pos="3317"/>
        </w:tabs>
      </w:pPr>
      <w:r>
        <w:t xml:space="preserve"> 9. Какие виды сепараторов применяются в промышленности? </w:t>
      </w:r>
    </w:p>
    <w:p w:rsidR="00F62A23" w:rsidRDefault="00F62A23" w:rsidP="00F62A23">
      <w:pPr>
        <w:tabs>
          <w:tab w:val="left" w:pos="3317"/>
        </w:tabs>
      </w:pPr>
      <w:r>
        <w:t>10. Как рассчитать количество получаемых сливок и обезжиренного молока?</w:t>
      </w:r>
    </w:p>
    <w:p w:rsidR="00F62A23" w:rsidRDefault="00F62A23" w:rsidP="00F62A23">
      <w:pPr>
        <w:tabs>
          <w:tab w:val="left" w:pos="3317"/>
        </w:tabs>
      </w:pPr>
      <w:r>
        <w:t>11. Какие виды тепловой обработки молочного сырья вы знаете?</w:t>
      </w:r>
    </w:p>
    <w:p w:rsidR="00F62A23" w:rsidRDefault="00F62A23" w:rsidP="00F62A23">
      <w:pPr>
        <w:tabs>
          <w:tab w:val="left" w:pos="3317"/>
        </w:tabs>
        <w:rPr>
          <w:b/>
          <w:szCs w:val="28"/>
        </w:rPr>
      </w:pPr>
      <w:r w:rsidRPr="00E17745">
        <w:rPr>
          <w:b/>
          <w:szCs w:val="28"/>
        </w:rPr>
        <w:t>Вывод:</w:t>
      </w:r>
    </w:p>
    <w:p w:rsidR="00F62A23" w:rsidRPr="00547A23" w:rsidRDefault="00F62A23" w:rsidP="00165CA1">
      <w:pPr>
        <w:rPr>
          <w:color w:val="FF0000"/>
          <w:sz w:val="24"/>
          <w:szCs w:val="24"/>
        </w:rPr>
      </w:pPr>
    </w:p>
    <w:p w:rsidR="00000000" w:rsidRDefault="006078BB"/>
    <w:p w:rsidR="00165CA1" w:rsidRDefault="00227BE8">
      <w:pPr>
        <w:rPr>
          <w:b/>
        </w:rPr>
      </w:pPr>
      <w:r w:rsidRPr="00227BE8">
        <w:rPr>
          <w:b/>
        </w:rPr>
        <w:t>МДК0301 16 группа</w:t>
      </w:r>
    </w:p>
    <w:p w:rsidR="00227BE8" w:rsidRDefault="00984506">
      <w:pPr>
        <w:rPr>
          <w:b/>
          <w:color w:val="FF0000"/>
        </w:rPr>
      </w:pPr>
      <w:r w:rsidRPr="00984506">
        <w:rPr>
          <w:b/>
          <w:color w:val="000000" w:themeColor="text1"/>
        </w:rPr>
        <w:t>1</w:t>
      </w:r>
      <w:r>
        <w:t>.</w:t>
      </w:r>
      <w:r w:rsidR="00227BE8">
        <w:t>Флотационная теория сбивания сливок Белоусова</w:t>
      </w:r>
      <w:proofErr w:type="gramStart"/>
      <w:r w:rsidR="00227BE8" w:rsidRPr="00227BE8">
        <w:rPr>
          <w:b/>
          <w:color w:val="FF0000"/>
        </w:rPr>
        <w:t>.(</w:t>
      </w:r>
      <w:proofErr w:type="gramEnd"/>
      <w:r w:rsidR="00227BE8" w:rsidRPr="00227BE8">
        <w:rPr>
          <w:b/>
          <w:color w:val="FF0000"/>
        </w:rPr>
        <w:t>В чем заключается суть теории</w:t>
      </w:r>
      <w:r w:rsidR="00227BE8">
        <w:rPr>
          <w:b/>
          <w:color w:val="FF0000"/>
        </w:rPr>
        <w:t>, записать в рабочей тетради).</w:t>
      </w:r>
    </w:p>
    <w:p w:rsidR="00227BE8" w:rsidRDefault="00227BE8">
      <w:pPr>
        <w:rPr>
          <w:b/>
          <w:color w:val="FF0000"/>
        </w:rPr>
      </w:pPr>
      <w:r w:rsidRPr="00227BE8">
        <w:rPr>
          <w:b/>
          <w:color w:val="000000" w:themeColor="text1"/>
        </w:rPr>
        <w:t>2.</w:t>
      </w:r>
      <w:r w:rsidRPr="00227BE8">
        <w:t xml:space="preserve"> </w:t>
      </w:r>
      <w:r>
        <w:t>Технологические стадии сбивания сливок</w:t>
      </w:r>
      <w:proofErr w:type="gramStart"/>
      <w:r>
        <w:t>.(</w:t>
      </w:r>
      <w:proofErr w:type="gramEnd"/>
      <w:r w:rsidRPr="00227BE8">
        <w:rPr>
          <w:b/>
          <w:color w:val="FF0000"/>
        </w:rPr>
        <w:t>Последовательность расписать поэтапно).</w:t>
      </w:r>
    </w:p>
    <w:p w:rsidR="00984506" w:rsidRDefault="00984506">
      <w:pPr>
        <w:rPr>
          <w:b/>
          <w:color w:val="FF0000"/>
        </w:rPr>
      </w:pPr>
      <w:r>
        <w:rPr>
          <w:b/>
          <w:color w:val="000000" w:themeColor="text1"/>
        </w:rPr>
        <w:t>3.</w:t>
      </w:r>
      <w:r w:rsidRPr="00984506">
        <w:t xml:space="preserve"> </w:t>
      </w:r>
      <w:r>
        <w:t>Параметры сбивания сливок</w:t>
      </w:r>
      <w:proofErr w:type="gramStart"/>
      <w:r>
        <w:t>.</w:t>
      </w:r>
      <w:r>
        <w:rPr>
          <w:color w:val="FF0000"/>
        </w:rPr>
        <w:t>(</w:t>
      </w:r>
      <w:proofErr w:type="gramEnd"/>
      <w:r w:rsidRPr="00984506">
        <w:rPr>
          <w:b/>
          <w:color w:val="FF0000"/>
        </w:rPr>
        <w:t>конспект)</w:t>
      </w:r>
    </w:p>
    <w:p w:rsidR="00984506" w:rsidRDefault="00984506">
      <w:pPr>
        <w:rPr>
          <w:color w:val="FF0000"/>
        </w:rPr>
      </w:pPr>
      <w:r>
        <w:rPr>
          <w:color w:val="000000" w:themeColor="text1"/>
        </w:rPr>
        <w:t>4.</w:t>
      </w:r>
      <w:r w:rsidRPr="00984506">
        <w:t xml:space="preserve"> </w:t>
      </w:r>
      <w:r>
        <w:t>Промывка масляного зерна: назначение, требования к воде, способы</w:t>
      </w:r>
      <w:proofErr w:type="gramStart"/>
      <w:r>
        <w:t>.(</w:t>
      </w:r>
      <w:proofErr w:type="gramEnd"/>
      <w:r w:rsidRPr="000F783F">
        <w:rPr>
          <w:b/>
          <w:color w:val="FF0000"/>
        </w:rPr>
        <w:t>ознакомится с теоретической частью, записать в тетрадь,</w:t>
      </w:r>
      <w:r w:rsidR="000F783F">
        <w:rPr>
          <w:b/>
          <w:color w:val="FF0000"/>
        </w:rPr>
        <w:t xml:space="preserve"> </w:t>
      </w:r>
      <w:r w:rsidR="000F783F" w:rsidRPr="000F783F">
        <w:rPr>
          <w:b/>
          <w:color w:val="FF0000"/>
        </w:rPr>
        <w:t>составить по теме контрольные вопросы 7-10 вопросов</w:t>
      </w:r>
      <w:r w:rsidR="000F783F">
        <w:t>.</w:t>
      </w:r>
      <w:r w:rsidR="000F783F" w:rsidRPr="000F783F">
        <w:rPr>
          <w:color w:val="FF0000"/>
        </w:rPr>
        <w:t>)</w:t>
      </w:r>
    </w:p>
    <w:p w:rsidR="000F783F" w:rsidRDefault="000F783F">
      <w:pPr>
        <w:rPr>
          <w:b/>
          <w:color w:val="000000" w:themeColor="text1"/>
        </w:rPr>
      </w:pPr>
      <w:r w:rsidRPr="000F783F">
        <w:rPr>
          <w:b/>
          <w:color w:val="000000" w:themeColor="text1"/>
        </w:rPr>
        <w:t>МДК0201</w:t>
      </w:r>
      <w:r>
        <w:rPr>
          <w:b/>
          <w:color w:val="000000" w:themeColor="text1"/>
        </w:rPr>
        <w:t xml:space="preserve"> 16 группа.</w:t>
      </w:r>
    </w:p>
    <w:p w:rsidR="000F783F" w:rsidRDefault="000F783F">
      <w:pPr>
        <w:rPr>
          <w:b/>
          <w:color w:val="FF0000"/>
        </w:rPr>
      </w:pPr>
      <w:r>
        <w:t xml:space="preserve">1.Конструкция и работа аппаратов для </w:t>
      </w:r>
      <w:proofErr w:type="spellStart"/>
      <w:r>
        <w:t>фасования</w:t>
      </w:r>
      <w:proofErr w:type="spellEnd"/>
      <w:r>
        <w:t xml:space="preserve"> питьевого молока и сливок</w:t>
      </w:r>
      <w:proofErr w:type="gramStart"/>
      <w:r>
        <w:t>.(</w:t>
      </w:r>
      <w:proofErr w:type="gramEnd"/>
      <w:r w:rsidRPr="00921E21">
        <w:rPr>
          <w:b/>
          <w:color w:val="FF0000"/>
        </w:rPr>
        <w:t>ознакомится с теоретической частью,</w:t>
      </w:r>
      <w:r w:rsidR="00921E21">
        <w:rPr>
          <w:b/>
          <w:color w:val="FF0000"/>
        </w:rPr>
        <w:t xml:space="preserve"> </w:t>
      </w:r>
      <w:r w:rsidR="00921E21" w:rsidRPr="00921E21">
        <w:rPr>
          <w:b/>
          <w:color w:val="FF0000"/>
        </w:rPr>
        <w:t>перечислить  аппараты и зарисовать с обозначениями.)</w:t>
      </w:r>
    </w:p>
    <w:p w:rsidR="00921E21" w:rsidRDefault="00921E21">
      <w:pPr>
        <w:rPr>
          <w:b/>
          <w:color w:val="FF0000"/>
        </w:rPr>
      </w:pPr>
    </w:p>
    <w:p w:rsidR="00921E21" w:rsidRDefault="00921E21">
      <w:pPr>
        <w:rPr>
          <w:b/>
          <w:color w:val="FF0000"/>
        </w:rPr>
      </w:pPr>
    </w:p>
    <w:p w:rsidR="00921E21" w:rsidRPr="00921E21" w:rsidRDefault="00921E21">
      <w:pPr>
        <w:rPr>
          <w:b/>
          <w:color w:val="FF0000"/>
        </w:rPr>
      </w:pPr>
    </w:p>
    <w:p w:rsidR="00921E21" w:rsidRPr="00921E21" w:rsidRDefault="00921E21" w:rsidP="00921E21">
      <w:pPr>
        <w:rPr>
          <w:b/>
          <w:sz w:val="24"/>
          <w:szCs w:val="24"/>
        </w:rPr>
      </w:pPr>
      <w:r w:rsidRPr="00921E21">
        <w:rPr>
          <w:b/>
          <w:sz w:val="24"/>
          <w:szCs w:val="24"/>
        </w:rPr>
        <w:t>Группа 18 « Технология молока и молочных продуктов»</w:t>
      </w:r>
    </w:p>
    <w:p w:rsidR="00921E21" w:rsidRDefault="00921E21">
      <w:pPr>
        <w:rPr>
          <w:b/>
          <w:color w:val="FF0000"/>
        </w:rPr>
      </w:pPr>
      <w:r>
        <w:rPr>
          <w:b/>
          <w:color w:val="FF0000"/>
        </w:rPr>
        <w:t>МДК0301</w:t>
      </w:r>
      <w:r w:rsidR="00397069">
        <w:rPr>
          <w:b/>
          <w:color w:val="FF0000"/>
        </w:rPr>
        <w:t xml:space="preserve"> время на выполнение каждого задания   2 часа.</w:t>
      </w:r>
    </w:p>
    <w:p w:rsidR="00921E21" w:rsidRDefault="00921E21">
      <w:pPr>
        <w:rPr>
          <w:color w:val="000000" w:themeColor="text1"/>
        </w:rPr>
      </w:pPr>
      <w:r w:rsidRPr="00921E21">
        <w:rPr>
          <w:color w:val="000000" w:themeColor="text1"/>
        </w:rPr>
        <w:t xml:space="preserve">1.Составить и разработать технологический процесс </w:t>
      </w:r>
      <w:r>
        <w:rPr>
          <w:color w:val="000000" w:themeColor="text1"/>
        </w:rPr>
        <w:t>сливочного масла с вкусовым наполнителем на своем примере каждому свой отдельно.</w:t>
      </w:r>
    </w:p>
    <w:p w:rsidR="00397069" w:rsidRDefault="00397069">
      <w:pPr>
        <w:rPr>
          <w:color w:val="000000" w:themeColor="text1"/>
        </w:rPr>
      </w:pPr>
      <w:r>
        <w:rPr>
          <w:color w:val="000000" w:themeColor="text1"/>
        </w:rPr>
        <w:lastRenderedPageBreak/>
        <w:t>2.Составить и разработать технологический процесс продукта  из пахты каждому свой отдельно.</w:t>
      </w:r>
    </w:p>
    <w:p w:rsidR="00397069" w:rsidRDefault="00397069">
      <w:pPr>
        <w:rPr>
          <w:color w:val="000000" w:themeColor="text1"/>
        </w:rPr>
      </w:pPr>
      <w:r>
        <w:rPr>
          <w:color w:val="000000" w:themeColor="text1"/>
        </w:rPr>
        <w:t>3.составить рецептуру сливочного масла с  наполнителем.</w:t>
      </w:r>
    </w:p>
    <w:p w:rsidR="006078BB" w:rsidRDefault="00397069" w:rsidP="006078BB">
      <w:pPr>
        <w:rPr>
          <w:b/>
          <w:color w:val="FF0000"/>
        </w:rPr>
      </w:pPr>
      <w:r w:rsidRPr="00397069">
        <w:rPr>
          <w:b/>
          <w:color w:val="FF0000"/>
        </w:rPr>
        <w:t>МДК0201</w:t>
      </w:r>
      <w:r>
        <w:rPr>
          <w:b/>
          <w:color w:val="FF0000"/>
        </w:rPr>
        <w:t xml:space="preserve"> 18 группа</w:t>
      </w:r>
      <w:proofErr w:type="gramStart"/>
      <w:r>
        <w:rPr>
          <w:b/>
          <w:color w:val="FF0000"/>
        </w:rPr>
        <w:t>.</w:t>
      </w:r>
      <w:proofErr w:type="gramEnd"/>
      <w:r w:rsidR="006078BB" w:rsidRPr="006078BB">
        <w:rPr>
          <w:b/>
          <w:color w:val="FF0000"/>
        </w:rPr>
        <w:t xml:space="preserve"> </w:t>
      </w:r>
      <w:proofErr w:type="gramStart"/>
      <w:r w:rsidR="006078BB">
        <w:rPr>
          <w:b/>
          <w:color w:val="FF0000"/>
        </w:rPr>
        <w:t>в</w:t>
      </w:r>
      <w:proofErr w:type="gramEnd"/>
      <w:r w:rsidR="006078BB">
        <w:rPr>
          <w:b/>
          <w:color w:val="FF0000"/>
        </w:rPr>
        <w:t>ремя на выполнение каждого задания   2 часа.</w:t>
      </w:r>
    </w:p>
    <w:p w:rsidR="00397069" w:rsidRDefault="00397069">
      <w:pPr>
        <w:rPr>
          <w:b/>
          <w:color w:val="FF0000"/>
        </w:rPr>
      </w:pPr>
    </w:p>
    <w:p w:rsidR="00397069" w:rsidRPr="006078BB" w:rsidRDefault="006078BB" w:rsidP="00397069">
      <w:pPr>
        <w:pStyle w:val="a5"/>
        <w:numPr>
          <w:ilvl w:val="0"/>
          <w:numId w:val="2"/>
        </w:numPr>
        <w:rPr>
          <w:b/>
          <w:color w:val="FF0000"/>
        </w:rPr>
      </w:pPr>
      <w:r w:rsidRPr="005744B6">
        <w:rPr>
          <w:rFonts w:ascii="Times New Roman" w:hAnsi="Times New Roman"/>
        </w:rPr>
        <w:t>Изучение конструкции линии по производству творога «ОЛИТ-ПРО</w:t>
      </w:r>
      <w:r>
        <w:rPr>
          <w:rFonts w:ascii="Times New Roman" w:hAnsi="Times New Roman"/>
        </w:rPr>
        <w:t xml:space="preserve"> (</w:t>
      </w:r>
      <w:r w:rsidRPr="006078BB">
        <w:rPr>
          <w:rFonts w:ascii="Times New Roman" w:hAnsi="Times New Roman"/>
          <w:b/>
          <w:color w:val="FF0000"/>
        </w:rPr>
        <w:t>зарисовать)</w:t>
      </w:r>
      <w:r>
        <w:rPr>
          <w:rFonts w:ascii="Times New Roman" w:hAnsi="Times New Roman"/>
          <w:b/>
          <w:color w:val="FF0000"/>
        </w:rPr>
        <w:t>.</w:t>
      </w:r>
    </w:p>
    <w:p w:rsidR="006078BB" w:rsidRPr="006078BB" w:rsidRDefault="006078BB" w:rsidP="006078BB">
      <w:pPr>
        <w:pStyle w:val="a5"/>
        <w:ind w:left="360"/>
        <w:rPr>
          <w:b/>
          <w:color w:val="FF0000"/>
        </w:rPr>
      </w:pPr>
    </w:p>
    <w:p w:rsidR="006078BB" w:rsidRDefault="006078BB" w:rsidP="006078BB">
      <w:pPr>
        <w:rPr>
          <w:b/>
          <w:color w:val="FF0000"/>
        </w:rPr>
      </w:pPr>
    </w:p>
    <w:p w:rsidR="006078BB" w:rsidRDefault="006078BB" w:rsidP="006078BB">
      <w:pPr>
        <w:rPr>
          <w:b/>
          <w:color w:val="FF0000"/>
        </w:rPr>
      </w:pPr>
      <w:r>
        <w:rPr>
          <w:b/>
          <w:color w:val="FF0000"/>
        </w:rPr>
        <w:t>МДК04</w:t>
      </w:r>
      <w:r w:rsidRPr="006078BB">
        <w:rPr>
          <w:b/>
          <w:color w:val="FF0000"/>
        </w:rPr>
        <w:t xml:space="preserve">01 18 группа. </w:t>
      </w:r>
    </w:p>
    <w:p w:rsidR="006078BB" w:rsidRPr="006078BB" w:rsidRDefault="006078BB" w:rsidP="006078BB">
      <w:pPr>
        <w:rPr>
          <w:color w:val="FF0000"/>
        </w:rPr>
      </w:pPr>
      <w:r w:rsidRPr="006078BB">
        <w:rPr>
          <w:b/>
          <w:color w:val="FF0000"/>
        </w:rPr>
        <w:t>1.</w:t>
      </w:r>
      <w:r w:rsidRPr="006078BB">
        <w:rPr>
          <w:color w:val="FF0000"/>
        </w:rPr>
        <w:t xml:space="preserve"> Практическая работа.</w:t>
      </w:r>
    </w:p>
    <w:p w:rsidR="006078BB" w:rsidRPr="00A216D6" w:rsidRDefault="006078BB" w:rsidP="006078BB">
      <w:r w:rsidRPr="00A216D6">
        <w:t>Изучение конструкции и принцип работы оборудования для формования и прессования сырной массы. Обеспечение режима работы оборудования по производству сыра (для формования и прессования)</w:t>
      </w:r>
    </w:p>
    <w:tbl>
      <w:tblPr>
        <w:tblW w:w="4363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2"/>
      </w:tblGrid>
      <w:tr w:rsidR="006078BB" w:rsidRPr="00A216D6" w:rsidTr="00B7238A">
        <w:trPr>
          <w:tblCellSpacing w:w="15" w:type="dxa"/>
        </w:trPr>
        <w:tc>
          <w:tcPr>
            <w:tcW w:w="0" w:type="auto"/>
            <w:shd w:val="clear" w:color="auto" w:fill="CCCCCC"/>
            <w:hideMark/>
          </w:tcPr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Цель работы: Изучить конструкцию и принцип работы оборудования для формования и прессования сырной массы. Научится правильно составлять режим работы оборудования по производству сыр</w:t>
            </w:r>
            <w:proofErr w:type="gramStart"/>
            <w:r w:rsidRPr="00A216D6">
              <w:rPr>
                <w:rFonts w:eastAsia="Times New Roman"/>
                <w:color w:val="000000"/>
              </w:rPr>
              <w:t>а(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для формования и прессования.)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Теоретическая часть.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Формование натуральных сыров осуществляют наливом, насыпью и из пласта. Последний способ является наиболее распространенным и универсальным и позволяет формовать большинство твердых и полутвердых сыров.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Пласт может быть образован в сыродельной ванне или в специальном формовочном аппарате. При этом необходимо, чтобы его образование происходило под слоем сыворотки путем </w:t>
            </w:r>
            <w:proofErr w:type="spellStart"/>
            <w:r w:rsidRPr="00A216D6">
              <w:rPr>
                <w:rFonts w:eastAsia="Times New Roman"/>
                <w:color w:val="000000"/>
              </w:rPr>
              <w:t>подпрессовывания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сырной массы в течение 10...20 мин при нагрузке из расчета 1 кг груза на 1 кг сырной массы.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Для формования сыра применяют аппараты Я5-ОФИ и Я5-ОФП-1 вместимостью сырной массы соответственно 500 и 1000 кг. Аппараты представляют собой прямоугольную ванну из нержавеющей стали с подвижным перфорированным дном. В передней части ванна имеет подвижную стенку — гильотину, которая при помощи </w:t>
            </w:r>
            <w:proofErr w:type="spellStart"/>
            <w:r w:rsidRPr="00A216D6">
              <w:rPr>
                <w:rFonts w:eastAsia="Times New Roman"/>
                <w:color w:val="000000"/>
              </w:rPr>
              <w:t>пневмопривода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может перемещаться в вертикальном направлении. В нижнем положении гильотина обеспечивает герметичность ванны.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Формование сырного зерна и равномерное отделение сыворотки осуществляются нажимными складывающимися перфорированными плитами одновременно по всей длине ванны при помощи комбинированных пневмомеханических устрой</w:t>
            </w:r>
            <w:proofErr w:type="gramStart"/>
            <w:r w:rsidRPr="00A216D6">
              <w:rPr>
                <w:rFonts w:eastAsia="Times New Roman"/>
                <w:color w:val="000000"/>
              </w:rPr>
              <w:t>ств пр</w:t>
            </w:r>
            <w:proofErr w:type="gramEnd"/>
            <w:r w:rsidRPr="00A216D6">
              <w:rPr>
                <w:rFonts w:eastAsia="Times New Roman"/>
                <w:color w:val="000000"/>
              </w:rPr>
              <w:t>есса. Продолжительность формования и интенсивность отделения сыворотки регулирует оператор. Удельное давление нажимных плит регулируется в пределах 0...10 кПа.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По окончании формования перфорированное дно перемещается </w:t>
            </w:r>
            <w:proofErr w:type="gramStart"/>
            <w:r w:rsidRPr="00A216D6">
              <w:rPr>
                <w:rFonts w:eastAsia="Times New Roman"/>
                <w:color w:val="000000"/>
              </w:rPr>
              <w:t>вперед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и сырный пласт разрезается на продольные полосы специальными ножами, установленными за гильотиной. После выдвижения сырного пласта на заданную длину гильотина </w:t>
            </w:r>
            <w:r w:rsidRPr="00A216D6">
              <w:rPr>
                <w:rFonts w:eastAsia="Times New Roman"/>
                <w:color w:val="000000"/>
              </w:rPr>
              <w:lastRenderedPageBreak/>
              <w:t>перемещается вниз и отсекает партию брусков сыра, готового для дальнейшей обработки.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Формовочный аппарат Я5-0ФИ-1</w:t>
            </w:r>
            <w:r w:rsidRPr="00A216D6">
              <w:rPr>
                <w:rFonts w:eastAsia="Times New Roman"/>
                <w:color w:val="000000"/>
              </w:rPr>
              <w:t> — это модификация аппарата Я5-ОФИ; он может работать в автоматическом режиме или управляться дистанционно.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Наряду с </w:t>
            </w:r>
            <w:proofErr w:type="gramStart"/>
            <w:r w:rsidRPr="00A216D6">
              <w:rPr>
                <w:rFonts w:eastAsia="Times New Roman"/>
                <w:color w:val="000000"/>
              </w:rPr>
              <w:t>горизонтальными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все большее распространение получают различные виды вертикальных формовочных аппаратов. Они обладают определенными преимуществами </w:t>
            </w:r>
            <w:proofErr w:type="gramStart"/>
            <w:r w:rsidRPr="00A216D6">
              <w:rPr>
                <w:rFonts w:eastAsia="Times New Roman"/>
                <w:color w:val="000000"/>
              </w:rPr>
              <w:t>перед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горизонтальными: небольшая занимаемая площадь, универсальность в применении, возможность работы в непрерывном и автоматическом режимах, выгрузка сырной массы непосредственно в формы. Недостаток — значительная высота (до 3,5 м), так как при верхней загрузке необходима принудительная подача сырной массы в аппарат, что влечет за собой сложности с ее транспортированием на высоту.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Аппарат РЗ-ОСО</w:t>
            </w:r>
            <w:r w:rsidRPr="00A216D6">
              <w:rPr>
                <w:rFonts w:eastAsia="Times New Roman"/>
                <w:color w:val="000000"/>
              </w:rPr>
              <w:t> для отделения сыворотки и формования головок при производстве российского сыра работает следующим образом.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Сырное зерно с сывороткой подается насосом по трубопроводу (рис. 7.5) в загрузочный бункер и распределительным конусом равномерно распределяется по объему верхнего перфорированного участка цилиндрической вставки. В процессе опускания сырной массы из нее выделяется сыворотка, которая собирается в полости между цилиндрической вставкой и корпусом и отводится через патрубок. В нижней части вставки сырная масса уплотняется под действием собственной массы, а окончательное отделение сыворотки осуществляется непосредственно перед выгрузкой сырной массы в форму через нижнюю перфорированную обечайку. </w:t>
            </w:r>
            <w:proofErr w:type="spellStart"/>
            <w:r w:rsidRPr="00A216D6">
              <w:rPr>
                <w:rFonts w:eastAsia="Times New Roman"/>
                <w:color w:val="000000"/>
              </w:rPr>
              <w:t>Подпрессованная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сырная масса выгружается в формы при помощи ножевого устройства. Высота сырной массы регулируется датчиком уровня, который управляет работой подающего насоса. Подача пустых форм, их загрузка и удаление осуществляются автоматически.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При формовании сыров насыпью перед заполнением форм сырным зерном его отделяют от сыворотки на специальных аппаратах барабанного типа.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Отделитель сыворотки Я7-00-23</w:t>
            </w:r>
            <w:r w:rsidRPr="00A216D6">
              <w:rPr>
                <w:rFonts w:eastAsia="Times New Roman"/>
                <w:color w:val="000000"/>
              </w:rPr>
              <w:t> представляет собой барабан в виде усеченного конуса, боковая сторона которого выполнена в основном из перфорированной стали. Привод, который включает в себя электродвигатель, клиноременную передачу и червячный редуктор, обеспечивает вращение барабана отделителя с частотой 30 мин</w:t>
            </w:r>
            <w:r w:rsidRPr="00A216D6">
              <w:rPr>
                <w:rFonts w:eastAsia="Times New Roman"/>
                <w:color w:val="000000"/>
                <w:vertAlign w:val="superscript"/>
              </w:rPr>
              <w:t>-1</w:t>
            </w:r>
            <w:r w:rsidRPr="00A216D6">
              <w:rPr>
                <w:rFonts w:eastAsia="Times New Roman"/>
                <w:color w:val="000000"/>
              </w:rPr>
              <w:t>. Каркас охватывает зону перфорации барабана и служит для крепления привода и сбора сыворотки. Труба для подачи сырной смеси крепится к фланцу откидного кронштейна.</w:t>
            </w:r>
          </w:p>
          <w:p w:rsidR="006078BB" w:rsidRPr="00A216D6" w:rsidRDefault="006078BB" w:rsidP="00B7238A">
            <w:pPr>
              <w:rPr>
                <w:rFonts w:eastAsia="Times New Roman"/>
                <w:color w:val="656565"/>
              </w:rPr>
            </w:pPr>
            <w:r w:rsidRPr="00A216D6">
              <w:rPr>
                <w:rFonts w:eastAsia="Times New Roman"/>
                <w:noProof/>
                <w:color w:val="656565"/>
              </w:rPr>
              <w:lastRenderedPageBreak/>
              <w:drawing>
                <wp:inline distT="0" distB="0" distL="0" distR="0">
                  <wp:extent cx="4476750" cy="5247640"/>
                  <wp:effectExtent l="19050" t="0" r="0" b="0"/>
                  <wp:docPr id="255" name="Рисунок 1" descr="Формовочный аппарат РЗ-О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рмовочный аппарат РЗ-О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524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Рис. 7.5.</w:t>
            </w:r>
            <w:r w:rsidRPr="00A216D6">
              <w:rPr>
                <w:rFonts w:eastAsia="Times New Roman"/>
                <w:color w:val="000000"/>
              </w:rPr>
              <w:t> </w:t>
            </w:r>
            <w:r w:rsidRPr="00A216D6">
              <w:rPr>
                <w:rFonts w:eastAsia="Times New Roman"/>
                <w:bCs/>
                <w:color w:val="000000"/>
              </w:rPr>
              <w:t>Формовочный аппарат РЗ-ОСО: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1 — трубопровод подачи сырного зерна; </w:t>
            </w:r>
            <w:r w:rsidRPr="00A216D6">
              <w:rPr>
                <w:rFonts w:eastAsia="Times New Roman"/>
                <w:iCs/>
                <w:color w:val="242424"/>
              </w:rPr>
              <w:t>2</w:t>
            </w:r>
            <w:r w:rsidRPr="00A216D6">
              <w:rPr>
                <w:rFonts w:eastAsia="Times New Roman"/>
                <w:color w:val="242424"/>
              </w:rPr>
              <w:t> — пульт управления; </w:t>
            </w:r>
            <w:r w:rsidRPr="00A216D6">
              <w:rPr>
                <w:rFonts w:eastAsia="Times New Roman"/>
                <w:iCs/>
                <w:color w:val="242424"/>
              </w:rPr>
              <w:t>3</w:t>
            </w:r>
            <w:r w:rsidRPr="00A216D6">
              <w:rPr>
                <w:rFonts w:eastAsia="Times New Roman"/>
                <w:color w:val="242424"/>
              </w:rPr>
              <w:t> — ножевое выгрузное устройство; 4 — механизм подъема и удаления форм; 5 — насос;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6 — емкость для сыворотки и моющего раствора; 7 — трубопровод моющего раствора; </w:t>
            </w:r>
            <w:r w:rsidRPr="00A216D6">
              <w:rPr>
                <w:rFonts w:eastAsia="Times New Roman"/>
                <w:iCs/>
                <w:color w:val="242424"/>
              </w:rPr>
              <w:t>8</w:t>
            </w:r>
            <w:r w:rsidRPr="00A216D6">
              <w:rPr>
                <w:rFonts w:eastAsia="Times New Roman"/>
                <w:color w:val="242424"/>
              </w:rPr>
              <w:t> — корпус; 9 — перфорированная вставка; </w:t>
            </w:r>
            <w:r w:rsidRPr="00A216D6">
              <w:rPr>
                <w:rFonts w:eastAsia="Times New Roman"/>
                <w:iCs/>
                <w:color w:val="242424"/>
              </w:rPr>
              <w:t>10</w:t>
            </w:r>
            <w:r w:rsidRPr="00A216D6">
              <w:rPr>
                <w:rFonts w:eastAsia="Times New Roman"/>
                <w:color w:val="242424"/>
              </w:rPr>
              <w:t> — распределительный конус; </w:t>
            </w:r>
            <w:r w:rsidRPr="00A216D6">
              <w:rPr>
                <w:rFonts w:eastAsia="Times New Roman"/>
                <w:iCs/>
                <w:color w:val="242424"/>
              </w:rPr>
              <w:t>11</w:t>
            </w:r>
            <w:r w:rsidRPr="00A216D6">
              <w:rPr>
                <w:rFonts w:eastAsia="Times New Roman"/>
                <w:color w:val="242424"/>
              </w:rPr>
              <w:t> — загрузочный бункер; </w:t>
            </w:r>
            <w:r w:rsidRPr="00A216D6">
              <w:rPr>
                <w:rFonts w:eastAsia="Times New Roman"/>
                <w:iCs/>
                <w:color w:val="242424"/>
              </w:rPr>
              <w:t>12</w:t>
            </w:r>
            <w:r w:rsidRPr="00A216D6">
              <w:rPr>
                <w:rFonts w:eastAsia="Times New Roman"/>
                <w:color w:val="242424"/>
              </w:rPr>
              <w:t> — датчик уровня; </w:t>
            </w:r>
            <w:r w:rsidRPr="00A216D6">
              <w:rPr>
                <w:rFonts w:eastAsia="Times New Roman"/>
                <w:iCs/>
                <w:color w:val="242424"/>
              </w:rPr>
              <w:t>13</w:t>
            </w:r>
            <w:r w:rsidRPr="00A216D6">
              <w:rPr>
                <w:rFonts w:eastAsia="Times New Roman"/>
                <w:color w:val="242424"/>
              </w:rPr>
              <w:t> — сырная форма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В отделитель сырное зерно с сывороткой по трубе подается на внутреннюю стенку барабана. Сыворотка проходит через отверстия перфорации барабана и сливается через патрубок каркаса. Сырное зерно благодаря наклонному положению и вращению барабана проходит по его внутренней поверхности и ссыпается по лотку в форму. Опорой стойки можно регулировать угол наклона отделителя, что позволяет изменять содержание сыворотки в сырном зерне. Производительность отделителя сыворотки 25 м</w:t>
            </w:r>
            <w:r w:rsidRPr="00A216D6">
              <w:rPr>
                <w:rFonts w:eastAsia="Times New Roman"/>
                <w:color w:val="000000"/>
                <w:vertAlign w:val="superscript"/>
              </w:rPr>
              <w:t>3</w:t>
            </w:r>
            <w:r w:rsidRPr="00A216D6">
              <w:rPr>
                <w:rFonts w:eastAsia="Times New Roman"/>
                <w:color w:val="000000"/>
              </w:rPr>
              <w:t>/ч.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Формовочные аппараты и отделители сыворотки применяются на крупных и средних сыродельных заводах. Для небольших цехов и мини-заводов это дорогостоящее оборудование малопригодно, так как имеет высокую пропускную способность и занимает </w:t>
            </w:r>
            <w:r w:rsidRPr="00A216D6">
              <w:rPr>
                <w:rFonts w:eastAsia="Times New Roman"/>
                <w:color w:val="000000"/>
              </w:rPr>
              <w:lastRenderedPageBreak/>
              <w:t xml:space="preserve">большие площади. В этом случае целесообразно использовать столы Я7-ОКС для формования, </w:t>
            </w:r>
            <w:proofErr w:type="spellStart"/>
            <w:r w:rsidRPr="00A216D6">
              <w:rPr>
                <w:rFonts w:eastAsia="Times New Roman"/>
                <w:color w:val="000000"/>
              </w:rPr>
              <w:t>самопрессования</w:t>
            </w:r>
            <w:proofErr w:type="spellEnd"/>
            <w:r w:rsidRPr="00A216D6">
              <w:rPr>
                <w:rFonts w:eastAsia="Times New Roman"/>
                <w:color w:val="000000"/>
              </w:rPr>
              <w:t>, сбора и отвода сыворотки, транспортирования, промежуточного хранения и складирования сыров типа российского, а также других, формуемых насыпью.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 xml:space="preserve">Стол для </w:t>
            </w:r>
            <w:proofErr w:type="spellStart"/>
            <w:r w:rsidRPr="00A216D6">
              <w:rPr>
                <w:rFonts w:eastAsia="Times New Roman"/>
                <w:iCs/>
                <w:color w:val="000000"/>
              </w:rPr>
              <w:t>самопрессования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 состоит из трубчатого каркаса с четырьмя колесами, два из которых полноповоротные, поддона и </w:t>
            </w:r>
            <w:proofErr w:type="spellStart"/>
            <w:r w:rsidRPr="00A216D6">
              <w:rPr>
                <w:rFonts w:eastAsia="Times New Roman"/>
                <w:color w:val="000000"/>
              </w:rPr>
              <w:t>цельнолистовой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групповой воронки. Сборником сыворотки служит 30-литровая емкость с отводным патрубком и заглушкой. На поддоне устанавливают сырные формы с перфорированными вкладышами. Формы заполняют сырным зерном и разравнивают вручную. </w:t>
            </w:r>
            <w:proofErr w:type="spellStart"/>
            <w:r w:rsidRPr="00A216D6">
              <w:rPr>
                <w:rFonts w:eastAsia="Times New Roman"/>
                <w:color w:val="000000"/>
              </w:rPr>
              <w:t>Самопре</w:t>
            </w:r>
            <w:proofErr w:type="gramStart"/>
            <w:r w:rsidRPr="00A216D6">
              <w:rPr>
                <w:rFonts w:eastAsia="Times New Roman"/>
                <w:color w:val="000000"/>
              </w:rPr>
              <w:t>с</w:t>
            </w:r>
            <w:proofErr w:type="spellEnd"/>
            <w:r w:rsidRPr="00A216D6">
              <w:rPr>
                <w:rFonts w:eastAsia="Times New Roman"/>
                <w:color w:val="000000"/>
              </w:rPr>
              <w:t>-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сование сырной массы происходит как на самих столах, так и на накопительных стеллажах или прессах. В некоторых случаях сырную массу формуют и прессуют в одних и тех же аппаратах — </w:t>
            </w:r>
            <w:proofErr w:type="spellStart"/>
            <w:r w:rsidRPr="00A216D6">
              <w:rPr>
                <w:rFonts w:eastAsia="Times New Roman"/>
                <w:color w:val="000000"/>
              </w:rPr>
              <w:t>баропрессах</w:t>
            </w:r>
            <w:proofErr w:type="spellEnd"/>
            <w:r w:rsidRPr="00A216D6">
              <w:rPr>
                <w:rFonts w:eastAsia="Times New Roman"/>
                <w:color w:val="000000"/>
              </w:rPr>
              <w:t>. Такие аппараты можно рекомендовать в первую очередь для сыродельных заводов малой и средней мощности.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proofErr w:type="spellStart"/>
            <w:r w:rsidRPr="00A216D6">
              <w:rPr>
                <w:rFonts w:eastAsia="Times New Roman"/>
                <w:iCs/>
                <w:color w:val="000000"/>
              </w:rPr>
              <w:t>Баропрессы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 для формования и прессования сыров в формах различной вместимости, а также блочного сыра путем создания прессующей нагрузки на сырную массу посредством перемещающихся навстречу друг другу эластичных пресс-элементов включают две (Я7-0БШ) или пять (Я7-ОБП) пресс-камер общей вместимостью 100...600 кг сырной массы. В зависимости от конфигурации и размеров пресс-камер, а также числа применяемых форм в таких </w:t>
            </w:r>
            <w:proofErr w:type="spellStart"/>
            <w:r w:rsidRPr="00A216D6">
              <w:rPr>
                <w:rFonts w:eastAsia="Times New Roman"/>
                <w:color w:val="000000"/>
              </w:rPr>
              <w:t>баропрессах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можно вырабатывать головки сыра массой 4...60 кг. Применяемый в </w:t>
            </w:r>
            <w:proofErr w:type="spellStart"/>
            <w:r w:rsidRPr="00A216D6">
              <w:rPr>
                <w:rFonts w:eastAsia="Times New Roman"/>
                <w:color w:val="000000"/>
              </w:rPr>
              <w:t>баропрессах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вакуум 70...75 кПа, время полного цикла технологического процесса не превышает 4 ч.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Прессы для прессования сырной массы подразделяются </w:t>
            </w:r>
            <w:proofErr w:type="gramStart"/>
            <w:r w:rsidRPr="00A216D6">
              <w:rPr>
                <w:rFonts w:eastAsia="Times New Roman"/>
                <w:color w:val="000000"/>
              </w:rPr>
              <w:t>на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механические и пневматические.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Механические прессы по конструкции можно разделить </w:t>
            </w:r>
            <w:proofErr w:type="gramStart"/>
            <w:r w:rsidRPr="00A216D6">
              <w:rPr>
                <w:rFonts w:eastAsia="Times New Roman"/>
                <w:color w:val="000000"/>
              </w:rPr>
              <w:t>на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рычажные, пружинные и пружинно-винтовые. Давление на сыр в них оказывает груз через систему рычагов или пружина. Наибольшее распространение в сыродельных цехах малой мощности получили пружинно-винтовые прессы, состоящие из рамы и неподвижной платформы. На верхней перекладине смонтирован пружинно-винтовой нажимной механизм, в состав которого входят стакан, пружина, гайка, винт и нажимной диск. Формы с сырной массой устанавливают на неподвижную платформу и перемещением винтового механизма создают необходимое давление нажимного диска на верхнюю крышку формы. Отделяющаяся сыворотка стекает через отверстия формы.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 xml:space="preserve">Пневматические вертикальные </w:t>
            </w:r>
            <w:proofErr w:type="spellStart"/>
            <w:r w:rsidRPr="00A216D6">
              <w:rPr>
                <w:rFonts w:eastAsia="Times New Roman"/>
                <w:iCs/>
                <w:color w:val="000000"/>
              </w:rPr>
              <w:t>шестиярусные</w:t>
            </w:r>
            <w:proofErr w:type="spellEnd"/>
            <w:r w:rsidRPr="00A216D6">
              <w:rPr>
                <w:rFonts w:eastAsia="Times New Roman"/>
                <w:iCs/>
                <w:color w:val="000000"/>
              </w:rPr>
              <w:t xml:space="preserve"> прессы</w:t>
            </w:r>
            <w:r w:rsidRPr="00A216D6">
              <w:rPr>
                <w:rFonts w:eastAsia="Times New Roman"/>
                <w:color w:val="000000"/>
              </w:rPr>
              <w:t xml:space="preserve"> выпускают в виде двух (Е8-ОПД) или четырех (Е8-ОПГ) секций, связанных вертикальными стойками, по которым вверх или вниз перемещаются пять прессующих полок с сырными формами. Шестой ярус образован нижней неподвижной полкой. Каждая секция снабжена </w:t>
            </w:r>
            <w:proofErr w:type="gramStart"/>
            <w:r w:rsidRPr="00A216D6">
              <w:rPr>
                <w:rFonts w:eastAsia="Times New Roman"/>
                <w:color w:val="000000"/>
              </w:rPr>
              <w:t>индивидуальным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16D6">
              <w:rPr>
                <w:rFonts w:eastAsia="Times New Roman"/>
                <w:color w:val="000000"/>
              </w:rPr>
              <w:t>пневмоцилиндром</w:t>
            </w:r>
            <w:proofErr w:type="spellEnd"/>
            <w:r w:rsidRPr="00A216D6">
              <w:rPr>
                <w:rFonts w:eastAsia="Times New Roman"/>
                <w:color w:val="000000"/>
              </w:rPr>
              <w:t>. Пресс размещают на полу на регулируемых по высоте ножках.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Формы с сырной массой устанавливают на полках пресса. При включении </w:t>
            </w:r>
            <w:proofErr w:type="spellStart"/>
            <w:r w:rsidRPr="00A216D6">
              <w:rPr>
                <w:rFonts w:eastAsia="Times New Roman"/>
                <w:color w:val="000000"/>
              </w:rPr>
              <w:t>пневмосистемы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сжатый воздух подают в верхнюю </w:t>
            </w:r>
            <w:proofErr w:type="spellStart"/>
            <w:r w:rsidRPr="00A216D6">
              <w:rPr>
                <w:rFonts w:eastAsia="Times New Roman"/>
                <w:color w:val="000000"/>
              </w:rPr>
              <w:t>надпоршн</w:t>
            </w:r>
            <w:proofErr w:type="gramStart"/>
            <w:r w:rsidRPr="00A216D6">
              <w:rPr>
                <w:rFonts w:eastAsia="Times New Roman"/>
                <w:color w:val="000000"/>
              </w:rPr>
              <w:t>е</w:t>
            </w:r>
            <w:proofErr w:type="spellEnd"/>
            <w:r w:rsidRPr="00A216D6">
              <w:rPr>
                <w:rFonts w:eastAsia="Times New Roman"/>
                <w:color w:val="000000"/>
              </w:rPr>
              <w:t>-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216D6">
              <w:rPr>
                <w:rFonts w:eastAsia="Times New Roman"/>
                <w:color w:val="000000"/>
              </w:rPr>
              <w:t>вую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полость </w:t>
            </w:r>
            <w:proofErr w:type="spellStart"/>
            <w:r w:rsidRPr="00A216D6">
              <w:rPr>
                <w:rFonts w:eastAsia="Times New Roman"/>
                <w:color w:val="000000"/>
              </w:rPr>
              <w:t>пневмоцилиндра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, шток которого с находящимся на его конце нажимным диском опускается и давит на полки с формами. Полки перемещаются </w:t>
            </w:r>
            <w:proofErr w:type="gramStart"/>
            <w:r w:rsidRPr="00A216D6">
              <w:rPr>
                <w:rFonts w:eastAsia="Times New Roman"/>
                <w:color w:val="000000"/>
              </w:rPr>
              <w:t>вниз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и происходит прессование. При подаче сжатого воздуха в нижнюю полость </w:t>
            </w:r>
            <w:proofErr w:type="spellStart"/>
            <w:r w:rsidRPr="00A216D6">
              <w:rPr>
                <w:rFonts w:eastAsia="Times New Roman"/>
                <w:color w:val="000000"/>
              </w:rPr>
              <w:t>пневмоцилиндра</w:t>
            </w:r>
            <w:proofErr w:type="spellEnd"/>
            <w:r w:rsidRPr="00A216D6">
              <w:rPr>
                <w:rFonts w:eastAsia="Times New Roman"/>
                <w:color w:val="000000"/>
              </w:rPr>
              <w:t xml:space="preserve"> полки поднимаются, формы с сыром </w:t>
            </w:r>
            <w:r w:rsidRPr="00A216D6">
              <w:rPr>
                <w:rFonts w:eastAsia="Times New Roman"/>
                <w:color w:val="000000"/>
              </w:rPr>
              <w:lastRenderedPageBreak/>
              <w:t xml:space="preserve">вручную снимают и направляют на дальнейшую обработку. Усилие прессования регулируется в пределах 1,18...7,35 кН регулятором давления сжатого воздуха, который поступает от стационарной или передвижной компрессорной установки. </w:t>
            </w:r>
            <w:proofErr w:type="gramStart"/>
            <w:r w:rsidRPr="00A216D6">
              <w:rPr>
                <w:rFonts w:eastAsia="Times New Roman"/>
                <w:color w:val="000000"/>
              </w:rPr>
              <w:t>Последняя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входит в состав комплектов для прессования сыров Е8-ОПГ-К или Е8-ОПД-К.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Туннельный пресс Я7-ОПЭ-С</w:t>
            </w:r>
            <w:r w:rsidRPr="00A216D6">
              <w:rPr>
                <w:rFonts w:eastAsia="Times New Roman"/>
                <w:color w:val="000000"/>
              </w:rPr>
              <w:t xml:space="preserve"> модульной конструкции является более совершенным оборудованием для прессования сырной массы в цехах малой и средней мощности. </w:t>
            </w:r>
            <w:proofErr w:type="gramStart"/>
            <w:r w:rsidRPr="00A216D6">
              <w:rPr>
                <w:rFonts w:eastAsia="Times New Roman"/>
                <w:color w:val="000000"/>
              </w:rPr>
              <w:t>В каждом модуле располагается одна платформа для прессования сыра (рис. 7.6), которая состоит из неподвижной и подвижной рам.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 Между опорными плитами этих рам находится напорный </w:t>
            </w:r>
            <w:proofErr w:type="spellStart"/>
            <w:proofErr w:type="gramStart"/>
            <w:r w:rsidRPr="00A216D6">
              <w:rPr>
                <w:rFonts w:eastAsia="Times New Roman"/>
                <w:color w:val="000000"/>
              </w:rPr>
              <w:t>резино-тканевый</w:t>
            </w:r>
            <w:proofErr w:type="spellEnd"/>
            <w:proofErr w:type="gramEnd"/>
            <w:r w:rsidRPr="00A216D6">
              <w:rPr>
                <w:rFonts w:eastAsia="Times New Roman"/>
                <w:color w:val="000000"/>
              </w:rPr>
              <w:t xml:space="preserve"> рукав, соединенный штоком с прессующим диском.</w:t>
            </w:r>
          </w:p>
          <w:p w:rsidR="006078BB" w:rsidRPr="00A216D6" w:rsidRDefault="006078BB" w:rsidP="00B7238A">
            <w:pPr>
              <w:rPr>
                <w:rFonts w:eastAsia="Times New Roman"/>
                <w:color w:val="656565"/>
              </w:rPr>
            </w:pPr>
            <w:r w:rsidRPr="00A216D6">
              <w:rPr>
                <w:rFonts w:eastAsia="Times New Roman"/>
                <w:noProof/>
                <w:color w:val="656565"/>
              </w:rPr>
              <w:drawing>
                <wp:inline distT="0" distB="0" distL="0" distR="0">
                  <wp:extent cx="5411470" cy="2790825"/>
                  <wp:effectExtent l="19050" t="0" r="0" b="0"/>
                  <wp:docPr id="35" name="Рисунок 2" descr="Схема модуля туннельного пресса Я7-ОПЭ-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модуля туннельного пресса Я7-ОПЭ-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47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iCs/>
                <w:color w:val="000000"/>
              </w:rPr>
              <w:t>Рис. 7.6.</w:t>
            </w:r>
            <w:r w:rsidRPr="00A216D6">
              <w:rPr>
                <w:rFonts w:eastAsia="Times New Roman"/>
                <w:color w:val="000000"/>
              </w:rPr>
              <w:t> </w:t>
            </w:r>
            <w:r w:rsidRPr="00A216D6">
              <w:rPr>
                <w:rFonts w:eastAsia="Times New Roman"/>
                <w:bCs/>
                <w:color w:val="000000"/>
              </w:rPr>
              <w:t>Схема модуля туннельного пресса Я7-ОПЭ-С: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1 — передвижной стол; </w:t>
            </w:r>
            <w:r w:rsidRPr="00A216D6">
              <w:rPr>
                <w:rFonts w:eastAsia="Times New Roman"/>
                <w:iCs/>
                <w:color w:val="242424"/>
              </w:rPr>
              <w:t>2</w:t>
            </w:r>
            <w:r w:rsidRPr="00A216D6">
              <w:rPr>
                <w:rFonts w:eastAsia="Times New Roman"/>
                <w:color w:val="242424"/>
              </w:rPr>
              <w:t> — поддон; </w:t>
            </w:r>
            <w:r w:rsidRPr="00A216D6">
              <w:rPr>
                <w:rFonts w:eastAsia="Times New Roman"/>
                <w:iCs/>
                <w:color w:val="242424"/>
              </w:rPr>
              <w:t>3</w:t>
            </w:r>
            <w:r w:rsidRPr="00A216D6">
              <w:rPr>
                <w:rFonts w:eastAsia="Times New Roman"/>
                <w:color w:val="242424"/>
              </w:rPr>
              <w:t> — сырная масса; </w:t>
            </w:r>
            <w:r w:rsidRPr="00A216D6">
              <w:rPr>
                <w:rFonts w:eastAsia="Times New Roman"/>
                <w:iCs/>
                <w:color w:val="242424"/>
              </w:rPr>
              <w:t>4</w:t>
            </w:r>
            <w:r w:rsidRPr="00A216D6">
              <w:rPr>
                <w:rFonts w:eastAsia="Times New Roman"/>
                <w:color w:val="242424"/>
              </w:rPr>
              <w:t xml:space="preserve"> — крышка сырной формы; 5 — </w:t>
            </w:r>
            <w:proofErr w:type="spellStart"/>
            <w:r w:rsidRPr="00A216D6">
              <w:rPr>
                <w:rFonts w:eastAsia="Times New Roman"/>
                <w:color w:val="242424"/>
              </w:rPr>
              <w:t>прессуюший</w:t>
            </w:r>
            <w:proofErr w:type="spellEnd"/>
            <w:r w:rsidRPr="00A216D6">
              <w:rPr>
                <w:rFonts w:eastAsia="Times New Roman"/>
                <w:color w:val="242424"/>
              </w:rPr>
              <w:t xml:space="preserve"> диск; 6 — шток; 7 — стойка; </w:t>
            </w:r>
            <w:r w:rsidRPr="00A216D6">
              <w:rPr>
                <w:rFonts w:eastAsia="Times New Roman"/>
                <w:iCs/>
                <w:color w:val="242424"/>
              </w:rPr>
              <w:t>8</w:t>
            </w:r>
            <w:r w:rsidRPr="00A216D6">
              <w:rPr>
                <w:rFonts w:eastAsia="Times New Roman"/>
                <w:color w:val="242424"/>
              </w:rPr>
              <w:t> — фиксирующая скоба;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9 — подвеска; </w:t>
            </w:r>
            <w:r w:rsidRPr="00A216D6">
              <w:rPr>
                <w:rFonts w:eastAsia="Times New Roman"/>
                <w:iCs/>
                <w:color w:val="242424"/>
              </w:rPr>
              <w:t>10</w:t>
            </w:r>
            <w:r w:rsidRPr="00A216D6">
              <w:rPr>
                <w:rFonts w:eastAsia="Times New Roman"/>
                <w:color w:val="242424"/>
              </w:rPr>
              <w:t> — палец; </w:t>
            </w:r>
            <w:r w:rsidRPr="00A216D6">
              <w:rPr>
                <w:rFonts w:eastAsia="Times New Roman"/>
                <w:iCs/>
                <w:color w:val="242424"/>
              </w:rPr>
              <w:t>11</w:t>
            </w:r>
            <w:r w:rsidRPr="00A216D6">
              <w:rPr>
                <w:rFonts w:eastAsia="Times New Roman"/>
                <w:color w:val="242424"/>
              </w:rPr>
              <w:t> — напорный рукав; </w:t>
            </w:r>
            <w:r w:rsidRPr="00A216D6">
              <w:rPr>
                <w:rFonts w:eastAsia="Times New Roman"/>
                <w:iCs/>
                <w:color w:val="242424"/>
              </w:rPr>
              <w:t>12</w:t>
            </w:r>
            <w:r w:rsidRPr="00A216D6">
              <w:rPr>
                <w:rFonts w:eastAsia="Times New Roman"/>
                <w:color w:val="242424"/>
              </w:rPr>
              <w:t xml:space="preserve"> — </w:t>
            </w:r>
            <w:proofErr w:type="spellStart"/>
            <w:r w:rsidRPr="00A216D6">
              <w:rPr>
                <w:rFonts w:eastAsia="Times New Roman"/>
                <w:color w:val="242424"/>
              </w:rPr>
              <w:t>регели</w:t>
            </w:r>
            <w:proofErr w:type="spellEnd"/>
            <w:r w:rsidRPr="00A216D6">
              <w:rPr>
                <w:rFonts w:eastAsia="Times New Roman"/>
                <w:color w:val="242424"/>
              </w:rPr>
              <w:t>; </w:t>
            </w:r>
            <w:r w:rsidRPr="00A216D6">
              <w:rPr>
                <w:rFonts w:eastAsia="Times New Roman"/>
                <w:iCs/>
                <w:color w:val="242424"/>
              </w:rPr>
              <w:t>13</w:t>
            </w:r>
            <w:r w:rsidRPr="00A216D6">
              <w:rPr>
                <w:rFonts w:eastAsia="Times New Roman"/>
                <w:color w:val="242424"/>
              </w:rPr>
              <w:t> — трубка;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14 — направляющая; </w:t>
            </w:r>
            <w:r w:rsidRPr="00A216D6">
              <w:rPr>
                <w:rFonts w:eastAsia="Times New Roman"/>
                <w:iCs/>
                <w:color w:val="242424"/>
              </w:rPr>
              <w:t>15</w:t>
            </w:r>
            <w:r w:rsidRPr="00A216D6">
              <w:rPr>
                <w:rFonts w:eastAsia="Times New Roman"/>
                <w:color w:val="242424"/>
              </w:rPr>
              <w:t> — подвижная рама; </w:t>
            </w:r>
            <w:r w:rsidRPr="00A216D6">
              <w:rPr>
                <w:rFonts w:eastAsia="Times New Roman"/>
                <w:iCs/>
                <w:color w:val="242424"/>
              </w:rPr>
              <w:t>16</w:t>
            </w:r>
            <w:r w:rsidRPr="00A216D6">
              <w:rPr>
                <w:rFonts w:eastAsia="Times New Roman"/>
                <w:color w:val="242424"/>
              </w:rPr>
              <w:t> — передаточная плита;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17 — ручка; </w:t>
            </w:r>
            <w:r w:rsidRPr="00A216D6">
              <w:rPr>
                <w:rFonts w:eastAsia="Times New Roman"/>
                <w:iCs/>
                <w:color w:val="242424"/>
              </w:rPr>
              <w:t>18</w:t>
            </w:r>
            <w:r w:rsidRPr="00A216D6">
              <w:rPr>
                <w:rFonts w:eastAsia="Times New Roman"/>
                <w:color w:val="242424"/>
              </w:rPr>
              <w:t> — неподвижная рама; </w:t>
            </w:r>
            <w:r w:rsidRPr="00A216D6">
              <w:rPr>
                <w:rFonts w:eastAsia="Times New Roman"/>
                <w:iCs/>
                <w:color w:val="242424"/>
              </w:rPr>
              <w:t>19</w:t>
            </w:r>
            <w:r w:rsidRPr="00A216D6">
              <w:rPr>
                <w:rFonts w:eastAsia="Times New Roman"/>
                <w:color w:val="242424"/>
              </w:rPr>
              <w:t> — собачка; </w:t>
            </w:r>
            <w:r w:rsidRPr="00A216D6">
              <w:rPr>
                <w:rFonts w:eastAsia="Times New Roman"/>
                <w:iCs/>
                <w:color w:val="242424"/>
              </w:rPr>
              <w:t>20</w:t>
            </w:r>
            <w:r w:rsidRPr="00A216D6">
              <w:rPr>
                <w:rFonts w:eastAsia="Times New Roman"/>
                <w:color w:val="242424"/>
              </w:rPr>
              <w:t> — регулятор давления;</w:t>
            </w:r>
          </w:p>
          <w:p w:rsidR="006078BB" w:rsidRPr="00A216D6" w:rsidRDefault="006078BB" w:rsidP="00B7238A">
            <w:pPr>
              <w:rPr>
                <w:rFonts w:eastAsia="Times New Roman"/>
                <w:color w:val="242424"/>
              </w:rPr>
            </w:pPr>
            <w:r w:rsidRPr="00A216D6">
              <w:rPr>
                <w:rFonts w:eastAsia="Times New Roman"/>
                <w:color w:val="242424"/>
              </w:rPr>
              <w:t>21 — кран; </w:t>
            </w:r>
            <w:r w:rsidRPr="00A216D6">
              <w:rPr>
                <w:rFonts w:eastAsia="Times New Roman"/>
                <w:iCs/>
                <w:color w:val="242424"/>
              </w:rPr>
              <w:t>22</w:t>
            </w:r>
            <w:r w:rsidRPr="00A216D6">
              <w:rPr>
                <w:rFonts w:eastAsia="Times New Roman"/>
                <w:color w:val="242424"/>
              </w:rPr>
              <w:t> — рукоятка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 xml:space="preserve">Заполненные сырной массой формы размещают на поддоне и транспортируют его при помощи передвижного стола на участок формования. При переключении крана на подачу сжатого воздуха в </w:t>
            </w:r>
            <w:proofErr w:type="spellStart"/>
            <w:proofErr w:type="gramStart"/>
            <w:r w:rsidRPr="00A216D6">
              <w:rPr>
                <w:rFonts w:eastAsia="Times New Roman"/>
                <w:color w:val="000000"/>
              </w:rPr>
              <w:t>резино-тканевые</w:t>
            </w:r>
            <w:proofErr w:type="spellEnd"/>
            <w:proofErr w:type="gramEnd"/>
            <w:r w:rsidRPr="00A216D6">
              <w:rPr>
                <w:rFonts w:eastAsia="Times New Roman"/>
                <w:color w:val="000000"/>
              </w:rPr>
              <w:t xml:space="preserve"> рукава последние расширяются и поднимают подвижную раму. Вместе с ней перемещаются подвески, которые своими упорами снимают со стола поддон с формами и прижимают крышки сырных форм к прессующим дискам. Таким образом, усилие прессования от рукавов через штоки и диски передается на сырную массу. Освободившийся стол выкатывается из туннеля и используется для загрузки очередной партии форм. Пресс может иметь от одного до четырех модулей, вместимость которых зависит от размеров форм. Для советского, горного и российского </w:t>
            </w:r>
            <w:r w:rsidRPr="00A216D6">
              <w:rPr>
                <w:rFonts w:eastAsia="Times New Roman"/>
                <w:color w:val="000000"/>
              </w:rPr>
              <w:lastRenderedPageBreak/>
              <w:t xml:space="preserve">сыров она составляет соответственно 9, 12 и 18 форм. Давление в </w:t>
            </w:r>
            <w:proofErr w:type="spellStart"/>
            <w:proofErr w:type="gramStart"/>
            <w:r w:rsidRPr="00A216D6">
              <w:rPr>
                <w:rFonts w:eastAsia="Times New Roman"/>
                <w:color w:val="000000"/>
              </w:rPr>
              <w:t>пресс-элементах</w:t>
            </w:r>
            <w:proofErr w:type="spellEnd"/>
            <w:proofErr w:type="gramEnd"/>
            <w:r w:rsidRPr="00A216D6">
              <w:rPr>
                <w:rFonts w:eastAsia="Times New Roman"/>
                <w:color w:val="000000"/>
              </w:rPr>
              <w:t xml:space="preserve"> в пределах 20... 120 кПа регулируется регулятором давления.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Задание№1 ознакомится с теоретической частью.</w:t>
            </w:r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color w:val="000000"/>
              </w:rPr>
              <w:t>Задание №2</w:t>
            </w:r>
            <w:proofErr w:type="gramStart"/>
            <w:r w:rsidRPr="00A216D6">
              <w:rPr>
                <w:rFonts w:eastAsia="Times New Roman"/>
                <w:color w:val="000000"/>
              </w:rPr>
              <w:t xml:space="preserve"> З</w:t>
            </w:r>
            <w:proofErr w:type="gramEnd"/>
            <w:r w:rsidRPr="00A216D6">
              <w:rPr>
                <w:rFonts w:eastAsia="Times New Roman"/>
                <w:color w:val="000000"/>
              </w:rPr>
              <w:t xml:space="preserve">арисовать </w:t>
            </w:r>
            <w:r w:rsidRPr="00A216D6">
              <w:rPr>
                <w:rFonts w:eastAsia="Times New Roman"/>
                <w:bCs/>
                <w:color w:val="000000"/>
              </w:rPr>
              <w:t>Формовочный аппарат РЗ-ОСО:</w:t>
            </w:r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Задание№3</w:t>
            </w:r>
            <w:proofErr w:type="gramStart"/>
            <w:r w:rsidRPr="00A216D6">
              <w:rPr>
                <w:rFonts w:eastAsia="Times New Roman"/>
                <w:bCs/>
                <w:color w:val="000000"/>
              </w:rPr>
              <w:t xml:space="preserve">  З</w:t>
            </w:r>
            <w:proofErr w:type="gramEnd"/>
            <w:r w:rsidRPr="00A216D6">
              <w:rPr>
                <w:rFonts w:eastAsia="Times New Roman"/>
                <w:bCs/>
                <w:color w:val="000000"/>
              </w:rPr>
              <w:t>арисовать Схему модуля туннельного пресса Я7-ОПЭ-С:</w:t>
            </w:r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Задание №4</w:t>
            </w:r>
            <w:proofErr w:type="gramStart"/>
            <w:r w:rsidRPr="00A216D6">
              <w:rPr>
                <w:rFonts w:eastAsia="Times New Roman"/>
                <w:bCs/>
                <w:color w:val="000000"/>
              </w:rPr>
              <w:t xml:space="preserve"> О</w:t>
            </w:r>
            <w:proofErr w:type="gramEnd"/>
            <w:r w:rsidRPr="00A216D6">
              <w:rPr>
                <w:rFonts w:eastAsia="Times New Roman"/>
                <w:bCs/>
                <w:color w:val="000000"/>
              </w:rPr>
              <w:t>тветить на контрольные вопросы.</w:t>
            </w:r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1.Какие аппараты применяют для формования сыра</w:t>
            </w:r>
            <w:proofErr w:type="gramStart"/>
            <w:r w:rsidRPr="00A216D6">
              <w:rPr>
                <w:rFonts w:eastAsia="Times New Roman"/>
                <w:bCs/>
                <w:color w:val="000000"/>
              </w:rPr>
              <w:t>.?</w:t>
            </w:r>
            <w:proofErr w:type="gramEnd"/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2.Где применяются отделители сыворотки?</w:t>
            </w:r>
          </w:p>
          <w:p w:rsidR="006078BB" w:rsidRPr="00A216D6" w:rsidRDefault="006078BB" w:rsidP="00B7238A">
            <w:pPr>
              <w:rPr>
                <w:rFonts w:eastAsia="Times New Roman"/>
                <w:bCs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3.Прессы для прессования  сырной массы как подразделяются</w:t>
            </w:r>
            <w:proofErr w:type="gramStart"/>
            <w:r w:rsidRPr="00A216D6">
              <w:rPr>
                <w:rFonts w:eastAsia="Times New Roman"/>
                <w:bCs/>
                <w:color w:val="000000"/>
              </w:rPr>
              <w:t>,(</w:t>
            </w:r>
            <w:proofErr w:type="gramEnd"/>
            <w:r w:rsidRPr="00A216D6">
              <w:rPr>
                <w:rFonts w:eastAsia="Times New Roman"/>
                <w:bCs/>
                <w:color w:val="000000"/>
              </w:rPr>
              <w:t>пояснить)?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  <w:r w:rsidRPr="00A216D6">
              <w:rPr>
                <w:rFonts w:eastAsia="Times New Roman"/>
                <w:bCs/>
                <w:color w:val="000000"/>
              </w:rPr>
              <w:t>Вывод:</w:t>
            </w:r>
          </w:p>
          <w:p w:rsidR="006078BB" w:rsidRPr="00A216D6" w:rsidRDefault="006078BB" w:rsidP="00B7238A">
            <w:pPr>
              <w:rPr>
                <w:rFonts w:eastAsia="Times New Roman"/>
                <w:color w:val="000000"/>
              </w:rPr>
            </w:pPr>
          </w:p>
        </w:tc>
      </w:tr>
    </w:tbl>
    <w:p w:rsidR="006078BB" w:rsidRPr="00A216D6" w:rsidRDefault="006078BB" w:rsidP="006078BB">
      <w:r w:rsidRPr="00A216D6">
        <w:rPr>
          <w:rFonts w:eastAsia="Times New Roman"/>
          <w:color w:val="656565"/>
        </w:rPr>
        <w:lastRenderedPageBreak/>
        <w:t> </w:t>
      </w:r>
    </w:p>
    <w:p w:rsidR="006078BB" w:rsidRPr="00A216D6" w:rsidRDefault="006078BB" w:rsidP="006078BB"/>
    <w:p w:rsidR="006078BB" w:rsidRPr="006078BB" w:rsidRDefault="006078BB" w:rsidP="006078BB">
      <w:pPr>
        <w:rPr>
          <w:color w:val="FF0000"/>
        </w:rPr>
      </w:pPr>
      <w:r w:rsidRPr="006078BB">
        <w:rPr>
          <w:color w:val="FF0000"/>
        </w:rPr>
        <w:t>2)Практическая работа.</w:t>
      </w:r>
    </w:p>
    <w:p w:rsidR="006078BB" w:rsidRPr="00A216D6" w:rsidRDefault="006078BB" w:rsidP="006078BB">
      <w:r w:rsidRPr="00A216D6">
        <w:t>Контроль эффективного использования технологического оборудования по производству сыра (для формования и прессования). Контроль санитарного состояния оборудования, форм и инвентаря.</w:t>
      </w:r>
    </w:p>
    <w:p w:rsidR="006078BB" w:rsidRPr="00A216D6" w:rsidRDefault="006078BB" w:rsidP="006078BB"/>
    <w:p w:rsidR="006078BB" w:rsidRPr="00A216D6" w:rsidRDefault="006078BB" w:rsidP="006078BB">
      <w:r w:rsidRPr="00A216D6">
        <w:rPr>
          <w:b/>
        </w:rPr>
        <w:t>Цель работы</w:t>
      </w:r>
      <w:r w:rsidRPr="00A216D6">
        <w:t xml:space="preserve">: подобрать оборудование для получения и обработки сгустка и сырного зерна для формования, прессования, </w:t>
      </w:r>
      <w:proofErr w:type="spellStart"/>
      <w:r w:rsidRPr="00A216D6">
        <w:t>посолки</w:t>
      </w:r>
      <w:proofErr w:type="spellEnd"/>
      <w:r w:rsidRPr="00A216D6">
        <w:t xml:space="preserve"> сыра, оборудования для обработки сыров при их созревании и хранении.</w:t>
      </w:r>
    </w:p>
    <w:p w:rsidR="006078BB" w:rsidRPr="00A216D6" w:rsidRDefault="006078BB" w:rsidP="006078BB"/>
    <w:p w:rsidR="006078BB" w:rsidRPr="00A216D6" w:rsidRDefault="006078BB" w:rsidP="006078BB">
      <w:r w:rsidRPr="00A216D6">
        <w:t>Выполнение работы:</w:t>
      </w:r>
    </w:p>
    <w:p w:rsidR="006078BB" w:rsidRPr="00A216D6" w:rsidRDefault="006078BB" w:rsidP="006078BB">
      <w:r w:rsidRPr="00A216D6">
        <w:t>Подобрать сыродельную ванну  или сыроизготовитель</w:t>
      </w:r>
    </w:p>
    <w:p w:rsidR="006078BB" w:rsidRPr="00A216D6" w:rsidRDefault="006078BB" w:rsidP="006078BB">
      <w:r w:rsidRPr="00A216D6">
        <w:t>Подобрать формовочный аппарат или отделитель сыворотки.</w:t>
      </w:r>
    </w:p>
    <w:p w:rsidR="006078BB" w:rsidRPr="00A216D6" w:rsidRDefault="006078BB" w:rsidP="006078BB">
      <w:r w:rsidRPr="00A216D6">
        <w:t>Подобрать прессы</w:t>
      </w:r>
    </w:p>
    <w:p w:rsidR="006078BB" w:rsidRPr="00A216D6" w:rsidRDefault="006078BB" w:rsidP="006078BB">
      <w:r w:rsidRPr="00A216D6">
        <w:t>Определить площадь и размеры солильного бассейна</w:t>
      </w:r>
    </w:p>
    <w:p w:rsidR="006078BB" w:rsidRPr="00A216D6" w:rsidRDefault="006078BB" w:rsidP="006078BB">
      <w:r w:rsidRPr="00A216D6">
        <w:t xml:space="preserve">Подобрать контейнеры для </w:t>
      </w:r>
      <w:proofErr w:type="spellStart"/>
      <w:r w:rsidRPr="00A216D6">
        <w:t>посолки</w:t>
      </w:r>
      <w:proofErr w:type="spellEnd"/>
      <w:r w:rsidRPr="00A216D6">
        <w:t xml:space="preserve"> сыра</w:t>
      </w:r>
    </w:p>
    <w:p w:rsidR="006078BB" w:rsidRPr="00A216D6" w:rsidRDefault="006078BB" w:rsidP="006078BB">
      <w:r w:rsidRPr="00A216D6">
        <w:t xml:space="preserve">Подобрать </w:t>
      </w:r>
      <w:proofErr w:type="spellStart"/>
      <w:r w:rsidRPr="00A216D6">
        <w:t>парафинёр</w:t>
      </w:r>
      <w:proofErr w:type="spellEnd"/>
      <w:r w:rsidRPr="00A216D6">
        <w:t xml:space="preserve"> или машину для упаковки сыров в полимерную пленку</w:t>
      </w:r>
    </w:p>
    <w:p w:rsidR="006078BB" w:rsidRPr="00A216D6" w:rsidRDefault="006078BB" w:rsidP="006078BB">
      <w:r w:rsidRPr="00A216D6">
        <w:lastRenderedPageBreak/>
        <w:t>Подобрать машину для мойки сыра</w:t>
      </w:r>
    </w:p>
    <w:p w:rsidR="006078BB" w:rsidRPr="00A216D6" w:rsidRDefault="006078BB" w:rsidP="006078BB">
      <w:r w:rsidRPr="00A216D6">
        <w:t>Подобрать машину для обсушки сыра</w:t>
      </w:r>
    </w:p>
    <w:p w:rsidR="006078BB" w:rsidRPr="00A216D6" w:rsidRDefault="006078BB" w:rsidP="006078BB">
      <w:r w:rsidRPr="00A216D6">
        <w:t>Подобрать контейнеры для созревания сыра.</w:t>
      </w:r>
    </w:p>
    <w:p w:rsidR="006078BB" w:rsidRPr="00A216D6" w:rsidRDefault="006078BB" w:rsidP="006078BB"/>
    <w:p w:rsidR="006078BB" w:rsidRPr="00A216D6" w:rsidRDefault="006078BB" w:rsidP="006078BB">
      <w:r w:rsidRPr="00A216D6">
        <w:t>Исходные данные</w:t>
      </w:r>
    </w:p>
    <w:tbl>
      <w:tblPr>
        <w:tblStyle w:val="a6"/>
        <w:tblW w:w="9940" w:type="dxa"/>
        <w:tblInd w:w="108" w:type="dxa"/>
        <w:tblLayout w:type="fixed"/>
        <w:tblLook w:val="04A0"/>
      </w:tblPr>
      <w:tblGrid>
        <w:gridCol w:w="649"/>
        <w:gridCol w:w="998"/>
        <w:gridCol w:w="882"/>
        <w:gridCol w:w="2007"/>
        <w:gridCol w:w="1224"/>
        <w:gridCol w:w="1124"/>
        <w:gridCol w:w="1124"/>
        <w:gridCol w:w="983"/>
        <w:gridCol w:w="949"/>
      </w:tblGrid>
      <w:tr w:rsidR="006078BB" w:rsidRPr="00A216D6" w:rsidTr="00B7238A">
        <w:trPr>
          <w:trHeight w:val="1355"/>
        </w:trPr>
        <w:tc>
          <w:tcPr>
            <w:tcW w:w="649" w:type="dxa"/>
          </w:tcPr>
          <w:p w:rsidR="006078BB" w:rsidRPr="00A216D6" w:rsidRDefault="006078BB" w:rsidP="00B7238A">
            <w:r w:rsidRPr="00A216D6">
              <w:t>№</w:t>
            </w:r>
          </w:p>
          <w:p w:rsidR="006078BB" w:rsidRPr="00A216D6" w:rsidRDefault="006078BB" w:rsidP="00B7238A">
            <w:proofErr w:type="spellStart"/>
            <w:proofErr w:type="gramStart"/>
            <w:r w:rsidRPr="00A216D6">
              <w:t>п</w:t>
            </w:r>
            <w:proofErr w:type="spellEnd"/>
            <w:proofErr w:type="gramEnd"/>
            <w:r w:rsidRPr="00A216D6">
              <w:t>/</w:t>
            </w:r>
            <w:proofErr w:type="spellStart"/>
            <w:r w:rsidRPr="00A216D6">
              <w:t>п</w:t>
            </w:r>
            <w:proofErr w:type="spellEnd"/>
          </w:p>
          <w:p w:rsidR="006078BB" w:rsidRPr="00A216D6" w:rsidRDefault="006078BB" w:rsidP="00B7238A"/>
        </w:tc>
        <w:tc>
          <w:tcPr>
            <w:tcW w:w="998" w:type="dxa"/>
          </w:tcPr>
          <w:p w:rsidR="006078BB" w:rsidRPr="00A216D6" w:rsidRDefault="006078BB" w:rsidP="00B7238A">
            <w:r w:rsidRPr="00A216D6">
              <w:t xml:space="preserve">Масса смеси, </w:t>
            </w:r>
            <w:proofErr w:type="gramStart"/>
            <w:r w:rsidRPr="00A216D6">
              <w:t>кг</w:t>
            </w:r>
            <w:proofErr w:type="gramEnd"/>
            <w:r w:rsidRPr="00A216D6">
              <w:t xml:space="preserve"> на сыр в смену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Коэффициент оборачиваемости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Тип сыра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Количество головок в смену в шт.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Продолжительность смены, час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 xml:space="preserve">Продолжительность </w:t>
            </w:r>
            <w:proofErr w:type="spellStart"/>
            <w:r w:rsidRPr="00A216D6">
              <w:t>прессова</w:t>
            </w:r>
            <w:proofErr w:type="spellEnd"/>
          </w:p>
          <w:p w:rsidR="006078BB" w:rsidRPr="00A216D6" w:rsidRDefault="006078BB" w:rsidP="00B7238A">
            <w:proofErr w:type="spellStart"/>
            <w:r w:rsidRPr="00A216D6">
              <w:t>ния</w:t>
            </w:r>
            <w:proofErr w:type="spellEnd"/>
            <w:r w:rsidRPr="00A216D6">
              <w:t>, час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 xml:space="preserve">Время </w:t>
            </w:r>
            <w:proofErr w:type="spellStart"/>
            <w:r w:rsidRPr="00A216D6">
              <w:t>посолки</w:t>
            </w:r>
            <w:proofErr w:type="spellEnd"/>
            <w:r w:rsidRPr="00A216D6">
              <w:t>, сутки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Время созревания, сутки</w:t>
            </w:r>
          </w:p>
        </w:tc>
      </w:tr>
      <w:tr w:rsidR="006078BB" w:rsidRPr="00A216D6" w:rsidTr="00B7238A">
        <w:trPr>
          <w:trHeight w:val="322"/>
        </w:trPr>
        <w:tc>
          <w:tcPr>
            <w:tcW w:w="649" w:type="dxa"/>
          </w:tcPr>
          <w:p w:rsidR="006078BB" w:rsidRPr="00A216D6" w:rsidRDefault="006078BB" w:rsidP="00B7238A">
            <w:r w:rsidRPr="00A216D6">
              <w:t>1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9500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1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Российский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440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2,4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60</w:t>
            </w:r>
          </w:p>
        </w:tc>
      </w:tr>
      <w:tr w:rsidR="006078BB" w:rsidRPr="00A216D6" w:rsidTr="00B7238A">
        <w:trPr>
          <w:trHeight w:val="413"/>
        </w:trPr>
        <w:tc>
          <w:tcPr>
            <w:tcW w:w="649" w:type="dxa"/>
          </w:tcPr>
          <w:p w:rsidR="006078BB" w:rsidRPr="00A216D6" w:rsidRDefault="006078BB" w:rsidP="00B7238A">
            <w:r w:rsidRPr="00A216D6">
              <w:t>2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24000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1,8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Костромской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360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2,2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45</w:t>
            </w:r>
          </w:p>
        </w:tc>
      </w:tr>
      <w:tr w:rsidR="006078BB" w:rsidRPr="00A216D6" w:rsidTr="00B7238A">
        <w:trPr>
          <w:trHeight w:val="433"/>
        </w:trPr>
        <w:tc>
          <w:tcPr>
            <w:tcW w:w="649" w:type="dxa"/>
          </w:tcPr>
          <w:p w:rsidR="006078BB" w:rsidRPr="00A216D6" w:rsidRDefault="006078BB" w:rsidP="00B7238A">
            <w:r w:rsidRPr="00A216D6">
              <w:t>3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19000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1,5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Пошехонский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300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30</w:t>
            </w:r>
          </w:p>
        </w:tc>
      </w:tr>
      <w:tr w:rsidR="006078BB" w:rsidRPr="00A216D6" w:rsidTr="00B7238A">
        <w:trPr>
          <w:trHeight w:val="425"/>
        </w:trPr>
        <w:tc>
          <w:tcPr>
            <w:tcW w:w="649" w:type="dxa"/>
          </w:tcPr>
          <w:p w:rsidR="006078BB" w:rsidRPr="00A216D6" w:rsidRDefault="006078BB" w:rsidP="00B7238A">
            <w:r w:rsidRPr="00A216D6">
              <w:t>4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10000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2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Голландский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500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2,5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60</w:t>
            </w:r>
          </w:p>
        </w:tc>
      </w:tr>
      <w:tr w:rsidR="006078BB" w:rsidRPr="00A216D6" w:rsidTr="00B7238A">
        <w:trPr>
          <w:trHeight w:val="425"/>
        </w:trPr>
        <w:tc>
          <w:tcPr>
            <w:tcW w:w="649" w:type="dxa"/>
          </w:tcPr>
          <w:p w:rsidR="006078BB" w:rsidRPr="00A216D6" w:rsidRDefault="006078BB" w:rsidP="00B7238A">
            <w:r w:rsidRPr="00A216D6">
              <w:t>5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7000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1,5</w:t>
            </w:r>
          </w:p>
        </w:tc>
        <w:tc>
          <w:tcPr>
            <w:tcW w:w="2007" w:type="dxa"/>
          </w:tcPr>
          <w:p w:rsidR="006078BB" w:rsidRPr="00A216D6" w:rsidRDefault="006078BB" w:rsidP="00B7238A">
            <w:r w:rsidRPr="00A216D6">
              <w:t>Рокфор</w:t>
            </w:r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350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2,1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60</w:t>
            </w:r>
          </w:p>
        </w:tc>
      </w:tr>
      <w:tr w:rsidR="006078BB" w:rsidRPr="00A216D6" w:rsidTr="00B7238A">
        <w:trPr>
          <w:trHeight w:val="425"/>
        </w:trPr>
        <w:tc>
          <w:tcPr>
            <w:tcW w:w="649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98" w:type="dxa"/>
          </w:tcPr>
          <w:p w:rsidR="006078BB" w:rsidRPr="00A216D6" w:rsidRDefault="006078BB" w:rsidP="00B7238A">
            <w:r w:rsidRPr="00A216D6">
              <w:t>19000</w:t>
            </w:r>
          </w:p>
        </w:tc>
        <w:tc>
          <w:tcPr>
            <w:tcW w:w="882" w:type="dxa"/>
          </w:tcPr>
          <w:p w:rsidR="006078BB" w:rsidRPr="00A216D6" w:rsidRDefault="006078BB" w:rsidP="00B7238A">
            <w:r w:rsidRPr="00A216D6">
              <w:t>2</w:t>
            </w:r>
          </w:p>
        </w:tc>
        <w:tc>
          <w:tcPr>
            <w:tcW w:w="2007" w:type="dxa"/>
          </w:tcPr>
          <w:p w:rsidR="006078BB" w:rsidRPr="00A216D6" w:rsidRDefault="006078BB" w:rsidP="00B7238A">
            <w:proofErr w:type="spellStart"/>
            <w:r w:rsidRPr="00A216D6">
              <w:t>Угличский</w:t>
            </w:r>
            <w:proofErr w:type="spellEnd"/>
          </w:p>
        </w:tc>
        <w:tc>
          <w:tcPr>
            <w:tcW w:w="1224" w:type="dxa"/>
          </w:tcPr>
          <w:p w:rsidR="006078BB" w:rsidRPr="00A216D6" w:rsidRDefault="006078BB" w:rsidP="00B7238A">
            <w:r w:rsidRPr="00A216D6">
              <w:t>480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1124" w:type="dxa"/>
          </w:tcPr>
          <w:p w:rsidR="006078BB" w:rsidRPr="00A216D6" w:rsidRDefault="006078BB" w:rsidP="00B7238A">
            <w:r w:rsidRPr="00A216D6">
              <w:t>6</w:t>
            </w:r>
          </w:p>
        </w:tc>
        <w:tc>
          <w:tcPr>
            <w:tcW w:w="983" w:type="dxa"/>
          </w:tcPr>
          <w:p w:rsidR="006078BB" w:rsidRPr="00A216D6" w:rsidRDefault="006078BB" w:rsidP="00B7238A">
            <w:r w:rsidRPr="00A216D6">
              <w:t>2,3</w:t>
            </w:r>
          </w:p>
        </w:tc>
        <w:tc>
          <w:tcPr>
            <w:tcW w:w="949" w:type="dxa"/>
          </w:tcPr>
          <w:p w:rsidR="006078BB" w:rsidRPr="00A216D6" w:rsidRDefault="006078BB" w:rsidP="00B7238A">
            <w:r w:rsidRPr="00A216D6">
              <w:t>45</w:t>
            </w:r>
          </w:p>
        </w:tc>
      </w:tr>
    </w:tbl>
    <w:p w:rsidR="006078BB" w:rsidRPr="00A216D6" w:rsidRDefault="006078BB" w:rsidP="006078BB"/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В производстве натуральных сыров проектируют аппараты для выработки сырного зерна, машины мойки сыров; аппараты для формования сырной массы, прессы, оборудование обработки сыров при их созревании и хранении.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Аппараты для выработки сырного зерна. </w:t>
      </w:r>
      <w:r w:rsidRPr="00A216D6">
        <w:rPr>
          <w:color w:val="000000"/>
        </w:rPr>
        <w:t>Рассчитывают и под</w:t>
      </w:r>
      <w:r w:rsidRPr="00A216D6">
        <w:rPr>
          <w:color w:val="000000"/>
        </w:rPr>
        <w:softHyphen/>
        <w:t>бирают их с учетом массы сырья, продолжительности цикла вы</w:t>
      </w:r>
      <w:r w:rsidRPr="00A216D6">
        <w:rPr>
          <w:color w:val="000000"/>
        </w:rPr>
        <w:softHyphen/>
        <w:t>работки сыра, количества в смену (сутки), графика организации технологических процессов. Занятость емкости аппарата выра</w:t>
      </w:r>
      <w:r w:rsidRPr="00A216D6">
        <w:rPr>
          <w:color w:val="000000"/>
        </w:rPr>
        <w:softHyphen/>
        <w:t>ботки сырного зерна в одном цикле складывается из следующих технологических операций: наполнения аппарата; подготовки мо</w:t>
      </w:r>
      <w:r w:rsidRPr="00A216D6">
        <w:rPr>
          <w:color w:val="000000"/>
        </w:rPr>
        <w:softHyphen/>
        <w:t>лока к свертыванию белка; свертывания белка; разрезки сгустка и обработки сырного зерна; предварительного слива сыворотки; вымешивания; удаления сыворотки; второго нагревания; оконча</w:t>
      </w:r>
      <w:r w:rsidRPr="00A216D6">
        <w:rPr>
          <w:color w:val="000000"/>
        </w:rPr>
        <w:softHyphen/>
        <w:t xml:space="preserve">тельного вымешивания сырного зерна; частичной </w:t>
      </w:r>
      <w:proofErr w:type="spellStart"/>
      <w:r w:rsidRPr="00A216D6">
        <w:rPr>
          <w:color w:val="000000"/>
        </w:rPr>
        <w:t>посолки</w:t>
      </w:r>
      <w:proofErr w:type="spellEnd"/>
      <w:r w:rsidRPr="00A216D6">
        <w:rPr>
          <w:color w:val="000000"/>
        </w:rPr>
        <w:t>; опо</w:t>
      </w:r>
      <w:r w:rsidRPr="00A216D6">
        <w:rPr>
          <w:color w:val="000000"/>
        </w:rPr>
        <w:softHyphen/>
        <w:t>рожнения аппарата; мойки. Зная продолжительность отдельных технологических операций цикла, занятости аппарата, опреде</w:t>
      </w:r>
      <w:r w:rsidRPr="00A216D6">
        <w:rPr>
          <w:color w:val="000000"/>
        </w:rPr>
        <w:softHyphen/>
        <w:t>ляют общую продолжительность одного цикла производства сыра.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Пример. </w:t>
      </w:r>
      <w:r w:rsidRPr="00A216D6">
        <w:rPr>
          <w:color w:val="000000"/>
        </w:rPr>
        <w:t>Рассчитать количество аппаратов выработки сырного зерна вместимостью 5000 л для выработки костромского сыра. Масса нормализованного молока — 20 000 кг в смену.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Оборачиваемость аппарата В2-ОСВ-5 для выработки сырного зерна вместимостью 5000 л—1,5 цикла в смену при выработке крупного сыра и формовании его переливным способом (Инструк</w:t>
      </w:r>
      <w:r w:rsidRPr="00A216D6">
        <w:rPr>
          <w:color w:val="000000"/>
        </w:rPr>
        <w:softHyphen/>
        <w:t>ция по определению и учету производственных мощностей пред</w:t>
      </w:r>
      <w:r w:rsidRPr="00A216D6">
        <w:rPr>
          <w:color w:val="000000"/>
        </w:rPr>
        <w:softHyphen/>
        <w:t>приятий молочной промышленности). Следовательно, количество аппаратов составит: 20000</w:t>
      </w:r>
      <w:proofErr w:type="gramStart"/>
      <w:r w:rsidRPr="00A216D6">
        <w:rPr>
          <w:color w:val="000000"/>
        </w:rPr>
        <w:t xml:space="preserve"> :</w:t>
      </w:r>
      <w:proofErr w:type="gramEnd"/>
      <w:r w:rsidRPr="00A216D6">
        <w:rPr>
          <w:color w:val="000000"/>
        </w:rPr>
        <w:t xml:space="preserve"> 5000 · 1,5 = 2,67 = 3 аппарата.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Рассчитанное количество аппаратов уточняют при составлении графика работы машин и аппаратов.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lastRenderedPageBreak/>
        <w:t xml:space="preserve">Аппараты для формования сырной массы. </w:t>
      </w:r>
      <w:r w:rsidRPr="00A216D6">
        <w:rPr>
          <w:color w:val="000000"/>
        </w:rPr>
        <w:t>Их подбирают для формования сырной массы, разрезания пласта на куски с по</w:t>
      </w:r>
      <w:r w:rsidRPr="00A216D6">
        <w:rPr>
          <w:color w:val="000000"/>
        </w:rPr>
        <w:softHyphen/>
        <w:t>следующим направлением их в формы для прессования. Формовочные аппараты Я5-ОФИ  и Р3-ОСО подбирают с учетом цикла занятости аппарата для формования сырной массы и графика ор</w:t>
      </w:r>
      <w:r w:rsidRPr="00A216D6">
        <w:rPr>
          <w:color w:val="000000"/>
        </w:rPr>
        <w:softHyphen/>
        <w:t>ганизации технологических процессов. Цикл занятости аппарата состоит из операций: подготовки аппарата; наполнения аппа</w:t>
      </w:r>
      <w:r w:rsidRPr="00A216D6">
        <w:rPr>
          <w:color w:val="000000"/>
        </w:rPr>
        <w:softHyphen/>
        <w:t xml:space="preserve">рата сырным зерном с сывороткой; осаждения сырного зерна; слива сыворотки; </w:t>
      </w:r>
      <w:proofErr w:type="spellStart"/>
      <w:r w:rsidRPr="00A216D6">
        <w:rPr>
          <w:color w:val="000000"/>
        </w:rPr>
        <w:t>подпрессовки</w:t>
      </w:r>
      <w:proofErr w:type="spellEnd"/>
      <w:r w:rsidRPr="00A216D6">
        <w:rPr>
          <w:color w:val="000000"/>
        </w:rPr>
        <w:t xml:space="preserve"> сырного пласта; разрезки сыр</w:t>
      </w:r>
      <w:r w:rsidRPr="00A216D6">
        <w:rPr>
          <w:color w:val="000000"/>
        </w:rPr>
        <w:softHyphen/>
        <w:t>ного пласта; опорожнения; мойки аппарата.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Прессы. </w:t>
      </w:r>
      <w:r w:rsidRPr="00A216D6">
        <w:rPr>
          <w:color w:val="000000"/>
        </w:rPr>
        <w:t>В зависимости от вида сыра проектируют пневмати</w:t>
      </w:r>
      <w:r w:rsidRPr="00A216D6">
        <w:rPr>
          <w:color w:val="000000"/>
        </w:rPr>
        <w:softHyphen/>
        <w:t>ческие прессы вертикальные, горизонтальные, туннельные. Ко</w:t>
      </w:r>
      <w:r w:rsidRPr="00A216D6">
        <w:rPr>
          <w:color w:val="000000"/>
        </w:rPr>
        <w:softHyphen/>
        <w:t>личество прессов рассчитывают с учетом массы и вида сыра, подлежащего прессованию в смену, производительности пресса, графика организации технологических процессов.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Солильные бассейны. </w:t>
      </w:r>
      <w:r w:rsidRPr="00A216D6">
        <w:rPr>
          <w:color w:val="000000"/>
        </w:rPr>
        <w:t xml:space="preserve">Для </w:t>
      </w:r>
      <w:proofErr w:type="spellStart"/>
      <w:r w:rsidRPr="00A216D6">
        <w:rPr>
          <w:color w:val="000000"/>
        </w:rPr>
        <w:t>посолки</w:t>
      </w:r>
      <w:proofErr w:type="spellEnd"/>
      <w:r w:rsidRPr="00A216D6">
        <w:rPr>
          <w:color w:val="000000"/>
        </w:rPr>
        <w:t xml:space="preserve"> сыра в рассоле предусмат</w:t>
      </w:r>
      <w:r w:rsidRPr="00A216D6">
        <w:rPr>
          <w:color w:val="000000"/>
        </w:rPr>
        <w:softHyphen/>
        <w:t>ривают солильные бассейны глубиною 1,2—1,8 м. Сыр чаще всего солят в контейнерах. Вместимость контейнера или нагрузка сыра на 1 м</w:t>
      </w:r>
      <w:proofErr w:type="gramStart"/>
      <w:r w:rsidRPr="00A216D6">
        <w:rPr>
          <w:color w:val="000000"/>
          <w:vertAlign w:val="superscript"/>
        </w:rPr>
        <w:t>2</w:t>
      </w:r>
      <w:proofErr w:type="gramEnd"/>
      <w:r w:rsidRPr="00A216D6">
        <w:rPr>
          <w:color w:val="000000"/>
        </w:rPr>
        <w:t xml:space="preserve"> солильного бассейна и съем сыра с 1 м</w:t>
      </w:r>
      <w:r w:rsidRPr="00A216D6">
        <w:rPr>
          <w:color w:val="000000"/>
          <w:vertAlign w:val="superscript"/>
        </w:rPr>
        <w:t>2</w:t>
      </w:r>
      <w:r w:rsidRPr="00A216D6">
        <w:rPr>
          <w:color w:val="000000"/>
        </w:rPr>
        <w:t xml:space="preserve"> солильного бас</w:t>
      </w:r>
      <w:r w:rsidRPr="00A216D6">
        <w:rPr>
          <w:color w:val="000000"/>
        </w:rPr>
        <w:softHyphen/>
        <w:t>сейна в сутки в зависимости от вида сыра даны в Инструкции по определению и учету производственных мощностей предприя</w:t>
      </w:r>
      <w:r w:rsidRPr="00A216D6">
        <w:rPr>
          <w:color w:val="000000"/>
        </w:rPr>
        <w:softHyphen/>
        <w:t>тий молочной промышленности.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Площадь солильного бассейна рассчитывают по формуле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noProof/>
          <w:color w:val="000000"/>
        </w:rPr>
        <w:drawing>
          <wp:inline distT="0" distB="0" distL="0" distR="0">
            <wp:extent cx="1546703" cy="285699"/>
            <wp:effectExtent l="19050" t="0" r="0" b="0"/>
            <wp:docPr id="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8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1" cy="28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где </w:t>
      </w:r>
      <w:proofErr w:type="spellStart"/>
      <w:r w:rsidRPr="00A216D6">
        <w:rPr>
          <w:bCs/>
          <w:color w:val="000000"/>
          <w:lang w:val="en-US"/>
        </w:rPr>
        <w:t>F</w:t>
      </w:r>
      <w:r w:rsidRPr="00A216D6">
        <w:rPr>
          <w:bCs/>
          <w:color w:val="000000"/>
          <w:vertAlign w:val="subscript"/>
          <w:lang w:val="en-US"/>
        </w:rPr>
        <w:t>c</w:t>
      </w:r>
      <w:proofErr w:type="spellEnd"/>
      <w:r w:rsidRPr="00A216D6">
        <w:rPr>
          <w:bCs/>
          <w:color w:val="000000"/>
        </w:rPr>
        <w:t>.</w:t>
      </w:r>
      <w:r w:rsidRPr="00A216D6">
        <w:rPr>
          <w:bCs/>
          <w:color w:val="000000"/>
          <w:vertAlign w:val="subscript"/>
        </w:rPr>
        <w:t>б</w:t>
      </w:r>
      <w:r w:rsidRPr="00A216D6">
        <w:rPr>
          <w:bCs/>
          <w:color w:val="000000"/>
        </w:rPr>
        <w:t xml:space="preserve"> — площадь солильного бассейна, м</w:t>
      </w:r>
      <w:proofErr w:type="gramStart"/>
      <w:r w:rsidRPr="00A216D6">
        <w:rPr>
          <w:bCs/>
          <w:color w:val="000000"/>
          <w:vertAlign w:val="superscript"/>
        </w:rPr>
        <w:t>2</w:t>
      </w:r>
      <w:proofErr w:type="gramEnd"/>
      <w:r w:rsidRPr="00A216D6">
        <w:rPr>
          <w:bCs/>
          <w:color w:val="000000"/>
        </w:rPr>
        <w:t xml:space="preserve">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</w:t>
      </w:r>
      <w:r w:rsidRPr="00A216D6">
        <w:rPr>
          <w:bCs/>
          <w:color w:val="000000"/>
          <w:lang w:val="en-US"/>
        </w:rPr>
        <w:t>N</w:t>
      </w:r>
      <w:r w:rsidRPr="00A216D6">
        <w:rPr>
          <w:bCs/>
          <w:color w:val="000000"/>
          <w:vertAlign w:val="subscript"/>
        </w:rPr>
        <w:t>к</w:t>
      </w:r>
      <w:r w:rsidRPr="00A216D6">
        <w:rPr>
          <w:bCs/>
          <w:color w:val="000000"/>
        </w:rPr>
        <w:t xml:space="preserve"> — количество контейнеров, находящихся в бассейне для </w:t>
      </w:r>
      <w:proofErr w:type="spellStart"/>
      <w:r w:rsidRPr="00A216D6">
        <w:rPr>
          <w:bCs/>
          <w:color w:val="000000"/>
        </w:rPr>
        <w:t>посолки</w:t>
      </w:r>
      <w:proofErr w:type="spellEnd"/>
      <w:r w:rsidRPr="00A216D6">
        <w:rPr>
          <w:bCs/>
          <w:color w:val="000000"/>
        </w:rPr>
        <w:t xml:space="preserve"> 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          сыра, шт.;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</w:t>
      </w:r>
      <w:proofErr w:type="gramStart"/>
      <w:r w:rsidRPr="00A216D6">
        <w:rPr>
          <w:bCs/>
          <w:color w:val="000000"/>
          <w:lang w:val="en-US"/>
        </w:rPr>
        <w:t>f</w:t>
      </w:r>
      <w:proofErr w:type="gramEnd"/>
      <w:r w:rsidRPr="00A216D6">
        <w:rPr>
          <w:bCs/>
          <w:color w:val="000000"/>
        </w:rPr>
        <w:t xml:space="preserve"> — площадь, занятая одним контейнером, м</w:t>
      </w:r>
      <w:r w:rsidRPr="00A216D6">
        <w:rPr>
          <w:bCs/>
          <w:color w:val="000000"/>
          <w:vertAlign w:val="superscript"/>
        </w:rPr>
        <w:t>2</w:t>
      </w:r>
      <w:r w:rsidRPr="00A216D6">
        <w:rPr>
          <w:bCs/>
          <w:color w:val="000000"/>
        </w:rPr>
        <w:t xml:space="preserve">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</w:t>
      </w:r>
      <w:proofErr w:type="gramStart"/>
      <w:r w:rsidRPr="00A216D6">
        <w:rPr>
          <w:iCs/>
          <w:color w:val="000000"/>
        </w:rPr>
        <w:t>К</w:t>
      </w:r>
      <w:proofErr w:type="gramEnd"/>
      <w:r w:rsidRPr="00A216D6">
        <w:rPr>
          <w:iCs/>
          <w:color w:val="000000"/>
        </w:rPr>
        <w:t xml:space="preserve"> </w:t>
      </w:r>
      <w:r w:rsidRPr="00A216D6">
        <w:rPr>
          <w:bCs/>
          <w:color w:val="000000"/>
        </w:rPr>
        <w:t xml:space="preserve">— </w:t>
      </w:r>
      <w:proofErr w:type="gramStart"/>
      <w:r w:rsidRPr="00A216D6">
        <w:rPr>
          <w:bCs/>
          <w:color w:val="000000"/>
        </w:rPr>
        <w:t>коэффициент</w:t>
      </w:r>
      <w:proofErr w:type="gramEnd"/>
      <w:r w:rsidRPr="00A216D6">
        <w:rPr>
          <w:bCs/>
          <w:color w:val="000000"/>
        </w:rPr>
        <w:t xml:space="preserve"> использования площади солильного бас</w:t>
      </w:r>
      <w:r w:rsidRPr="00A216D6">
        <w:rPr>
          <w:bCs/>
          <w:color w:val="000000"/>
        </w:rPr>
        <w:softHyphen/>
        <w:t>сейна (К=0,8).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Количество контейнеров, необходимых для </w:t>
      </w:r>
      <w:proofErr w:type="spellStart"/>
      <w:r w:rsidRPr="00A216D6">
        <w:rPr>
          <w:color w:val="000000"/>
        </w:rPr>
        <w:t>посолки</w:t>
      </w:r>
      <w:proofErr w:type="spellEnd"/>
      <w:r w:rsidRPr="00A216D6">
        <w:rPr>
          <w:color w:val="000000"/>
        </w:rPr>
        <w:t xml:space="preserve"> сыра, оп</w:t>
      </w:r>
      <w:r w:rsidRPr="00A216D6">
        <w:rPr>
          <w:color w:val="000000"/>
        </w:rPr>
        <w:softHyphen/>
        <w:t>ределяют по формуле</w:t>
      </w:r>
    </w:p>
    <w:p w:rsidR="006078BB" w:rsidRPr="00A216D6" w:rsidRDefault="006078BB" w:rsidP="006078BB">
      <w:pPr>
        <w:rPr>
          <w:color w:val="000000"/>
          <w:lang w:val="en-US"/>
        </w:rPr>
      </w:pPr>
      <w:r w:rsidRPr="00A216D6">
        <w:rPr>
          <w:noProof/>
          <w:color w:val="000000"/>
        </w:rPr>
        <w:drawing>
          <wp:inline distT="0" distB="0" distL="0" distR="0">
            <wp:extent cx="1433969" cy="255337"/>
            <wp:effectExtent l="19050" t="0" r="0" b="0"/>
            <wp:docPr id="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5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60" cy="2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где </w:t>
      </w:r>
      <w:r w:rsidRPr="00A216D6">
        <w:rPr>
          <w:iCs/>
          <w:color w:val="000000"/>
        </w:rPr>
        <w:t>М</w:t>
      </w:r>
      <w:r w:rsidRPr="00A216D6">
        <w:rPr>
          <w:iCs/>
          <w:color w:val="000000"/>
          <w:vertAlign w:val="subscript"/>
        </w:rPr>
        <w:t>с</w:t>
      </w:r>
      <w:r w:rsidRPr="00A216D6">
        <w:rPr>
          <w:iCs/>
          <w:color w:val="000000"/>
        </w:rPr>
        <w:t xml:space="preserve"> </w:t>
      </w:r>
      <w:r w:rsidRPr="00A216D6">
        <w:rPr>
          <w:bCs/>
          <w:color w:val="000000"/>
        </w:rPr>
        <w:t xml:space="preserve">— масса сыра, вырабатываемого в сутки, кг;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 </w:t>
      </w:r>
      <w:proofErr w:type="gramStart"/>
      <w:r w:rsidRPr="00A216D6">
        <w:rPr>
          <w:iCs/>
          <w:color w:val="000000"/>
          <w:lang w:val="en-US"/>
        </w:rPr>
        <w:t>z</w:t>
      </w:r>
      <w:proofErr w:type="gramEnd"/>
      <w:r w:rsidRPr="00A216D6">
        <w:rPr>
          <w:iCs/>
          <w:color w:val="000000"/>
        </w:rPr>
        <w:t xml:space="preserve"> </w:t>
      </w:r>
      <w:r w:rsidRPr="00A216D6">
        <w:rPr>
          <w:bCs/>
          <w:color w:val="000000"/>
        </w:rPr>
        <w:t xml:space="preserve">— длительность </w:t>
      </w:r>
      <w:proofErr w:type="spellStart"/>
      <w:r w:rsidRPr="00A216D6">
        <w:rPr>
          <w:bCs/>
          <w:color w:val="000000"/>
        </w:rPr>
        <w:t>посолки</w:t>
      </w:r>
      <w:proofErr w:type="spellEnd"/>
      <w:r w:rsidRPr="00A216D6">
        <w:rPr>
          <w:bCs/>
          <w:color w:val="000000"/>
        </w:rPr>
        <w:t xml:space="preserve"> сыра в солильном бассейне, </w:t>
      </w:r>
      <w:proofErr w:type="spellStart"/>
      <w:r w:rsidRPr="00A216D6">
        <w:rPr>
          <w:bCs/>
          <w:color w:val="000000"/>
        </w:rPr>
        <w:t>сут</w:t>
      </w:r>
      <w:proofErr w:type="spellEnd"/>
      <w:r w:rsidRPr="00A216D6">
        <w:rPr>
          <w:bCs/>
          <w:color w:val="000000"/>
        </w:rPr>
        <w:t xml:space="preserve">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</w:t>
      </w:r>
      <w:proofErr w:type="gramStart"/>
      <w:r w:rsidRPr="00A216D6">
        <w:rPr>
          <w:iCs/>
          <w:color w:val="000000"/>
          <w:lang w:val="en-US"/>
        </w:rPr>
        <w:t>G</w:t>
      </w:r>
      <w:r w:rsidRPr="00A216D6">
        <w:rPr>
          <w:iCs/>
          <w:color w:val="000000"/>
        </w:rPr>
        <w:t xml:space="preserve"> </w:t>
      </w:r>
      <w:r w:rsidRPr="00A216D6">
        <w:rPr>
          <w:bCs/>
          <w:color w:val="000000"/>
        </w:rPr>
        <w:t>— вместимость контейнера, кг.</w:t>
      </w:r>
      <w:proofErr w:type="gramEnd"/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Общую длину бассейна рассчитывают по формуле</w:t>
      </w:r>
    </w:p>
    <w:p w:rsidR="006078BB" w:rsidRPr="00A216D6" w:rsidRDefault="006078BB" w:rsidP="006078BB">
      <w:pPr>
        <w:rPr>
          <w:bCs/>
          <w:color w:val="000000"/>
          <w:lang w:val="en-US"/>
        </w:rPr>
      </w:pPr>
      <w:r w:rsidRPr="00A216D6">
        <w:rPr>
          <w:bCs/>
          <w:noProof/>
          <w:color w:val="000000"/>
        </w:rPr>
        <w:drawing>
          <wp:inline distT="0" distB="0" distL="0" distR="0">
            <wp:extent cx="1308709" cy="217205"/>
            <wp:effectExtent l="19050" t="0" r="5741" b="0"/>
            <wp:docPr id="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3000" contrast="83000"/>
                    </a:blip>
                    <a:srcRect t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09" cy="2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где </w:t>
      </w:r>
      <w:r w:rsidRPr="00A216D6">
        <w:rPr>
          <w:bCs/>
          <w:color w:val="000000"/>
          <w:lang w:val="en-US"/>
        </w:rPr>
        <w:t>L</w:t>
      </w:r>
      <w:r w:rsidRPr="00A216D6">
        <w:rPr>
          <w:bCs/>
          <w:color w:val="000000"/>
        </w:rPr>
        <w:t xml:space="preserve">— длина солильного бассейна, </w:t>
      </w:r>
      <w:proofErr w:type="gramStart"/>
      <w:r w:rsidRPr="00A216D6">
        <w:rPr>
          <w:bCs/>
          <w:color w:val="000000"/>
        </w:rPr>
        <w:t>м</w:t>
      </w:r>
      <w:proofErr w:type="gramEnd"/>
      <w:r w:rsidRPr="00A216D6">
        <w:rPr>
          <w:bCs/>
          <w:color w:val="000000"/>
        </w:rPr>
        <w:t xml:space="preserve">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  </w:t>
      </w:r>
      <w:proofErr w:type="gramStart"/>
      <w:r w:rsidRPr="00A216D6">
        <w:rPr>
          <w:iCs/>
          <w:color w:val="000000"/>
        </w:rPr>
        <w:t>Ш</w:t>
      </w:r>
      <w:proofErr w:type="gramEnd"/>
      <w:r w:rsidRPr="00A216D6">
        <w:rPr>
          <w:iCs/>
          <w:color w:val="000000"/>
        </w:rPr>
        <w:t xml:space="preserve"> — </w:t>
      </w:r>
      <w:r w:rsidRPr="00A216D6">
        <w:rPr>
          <w:bCs/>
          <w:color w:val="000000"/>
        </w:rPr>
        <w:t>ширина бассейна, м.</w:t>
      </w:r>
    </w:p>
    <w:p w:rsidR="006078BB" w:rsidRPr="00A216D6" w:rsidRDefault="006078BB" w:rsidP="006078BB">
      <w:pPr>
        <w:rPr>
          <w:bCs/>
          <w:color w:val="000000"/>
          <w:lang w:val="en-US"/>
        </w:rPr>
      </w:pPr>
      <w:r w:rsidRPr="00A216D6">
        <w:rPr>
          <w:bCs/>
          <w:noProof/>
          <w:color w:val="000000"/>
        </w:rPr>
        <w:drawing>
          <wp:inline distT="0" distB="0" distL="0" distR="0">
            <wp:extent cx="1465285" cy="255123"/>
            <wp:effectExtent l="19050" t="0" r="1565" b="0"/>
            <wp:docPr id="8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9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64" cy="25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lastRenderedPageBreak/>
        <w:t xml:space="preserve">где </w:t>
      </w:r>
      <w:r w:rsidRPr="00A216D6">
        <w:rPr>
          <w:bCs/>
          <w:color w:val="000000"/>
          <w:lang w:val="en-US"/>
        </w:rPr>
        <w:t>l</w:t>
      </w:r>
      <w:r w:rsidRPr="00A216D6">
        <w:rPr>
          <w:bCs/>
          <w:color w:val="000000"/>
        </w:rPr>
        <w:t xml:space="preserve"> — длина контейнера для </w:t>
      </w:r>
      <w:proofErr w:type="spellStart"/>
      <w:r w:rsidRPr="00A216D6">
        <w:rPr>
          <w:bCs/>
          <w:color w:val="000000"/>
        </w:rPr>
        <w:t>посолки</w:t>
      </w:r>
      <w:proofErr w:type="spellEnd"/>
      <w:r w:rsidRPr="00A216D6">
        <w:rPr>
          <w:bCs/>
          <w:color w:val="000000"/>
        </w:rPr>
        <w:t xml:space="preserve"> сыра, </w:t>
      </w:r>
      <w:proofErr w:type="gramStart"/>
      <w:r w:rsidRPr="00A216D6">
        <w:rPr>
          <w:bCs/>
          <w:color w:val="000000"/>
        </w:rPr>
        <w:t>м</w:t>
      </w:r>
      <w:proofErr w:type="gramEnd"/>
      <w:r w:rsidRPr="00A216D6">
        <w:rPr>
          <w:bCs/>
          <w:color w:val="000000"/>
        </w:rPr>
        <w:t xml:space="preserve">; </w:t>
      </w:r>
    </w:p>
    <w:p w:rsidR="006078BB" w:rsidRPr="00A216D6" w:rsidRDefault="006078BB" w:rsidP="006078BB">
      <w:pPr>
        <w:rPr>
          <w:bCs/>
          <w:color w:val="000000"/>
        </w:rPr>
      </w:pPr>
      <w:r w:rsidRPr="00A216D6">
        <w:rPr>
          <w:bCs/>
          <w:color w:val="000000"/>
        </w:rPr>
        <w:t xml:space="preserve">    0,1 — расстояние между кон</w:t>
      </w:r>
      <w:r w:rsidRPr="00A216D6">
        <w:rPr>
          <w:bCs/>
          <w:color w:val="000000"/>
        </w:rPr>
        <w:softHyphen/>
        <w:t xml:space="preserve">тейнерами, </w:t>
      </w:r>
      <w:proofErr w:type="gramStart"/>
      <w:r w:rsidRPr="00A216D6">
        <w:rPr>
          <w:bCs/>
          <w:color w:val="000000"/>
        </w:rPr>
        <w:t>м</w:t>
      </w:r>
      <w:proofErr w:type="gramEnd"/>
      <w:r w:rsidRPr="00A216D6">
        <w:rPr>
          <w:bCs/>
          <w:color w:val="000000"/>
        </w:rPr>
        <w:t>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Контейнеры и стеллажи. </w:t>
      </w:r>
      <w:r w:rsidRPr="00A216D6">
        <w:rPr>
          <w:color w:val="000000"/>
        </w:rPr>
        <w:t>Для созревания сыра рассчитывают и подбирают контейнеры Т-480 или стеллажи  (при небольшом объеме производства сыра). Количество контейнеров, необходи</w:t>
      </w:r>
      <w:r w:rsidRPr="00A216D6">
        <w:rPr>
          <w:color w:val="000000"/>
        </w:rPr>
        <w:softHyphen/>
        <w:t xml:space="preserve">мых для созревания сыра, рассчитывают по формуле, где </w:t>
      </w:r>
      <w:r w:rsidRPr="00A216D6">
        <w:rPr>
          <w:bCs/>
          <w:color w:val="000000"/>
          <w:lang w:val="en-US"/>
        </w:rPr>
        <w:t>z</w:t>
      </w:r>
      <w:r w:rsidRPr="00A216D6">
        <w:rPr>
          <w:bCs/>
          <w:color w:val="000000"/>
        </w:rPr>
        <w:t xml:space="preserve"> </w:t>
      </w:r>
      <w:r w:rsidRPr="00A216D6">
        <w:rPr>
          <w:color w:val="000000"/>
        </w:rPr>
        <w:t>— выдержка сыра в камерах созревания (в сутках).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При созревании сыров на стеллажах сначала рассчитывают количество стеллажей, необходимых для созревания сыров дан</w:t>
      </w:r>
      <w:r w:rsidRPr="00A216D6">
        <w:rPr>
          <w:color w:val="000000"/>
        </w:rPr>
        <w:softHyphen/>
        <w:t>ного вида с учетом требований технологии, норм выдержки сы</w:t>
      </w:r>
      <w:r w:rsidRPr="00A216D6">
        <w:rPr>
          <w:color w:val="000000"/>
        </w:rPr>
        <w:softHyphen/>
        <w:t>ров на стеллажах, вместимости стеллажа. Затем методом моде</w:t>
      </w:r>
      <w:r w:rsidRPr="00A216D6">
        <w:rPr>
          <w:color w:val="000000"/>
        </w:rPr>
        <w:softHyphen/>
        <w:t xml:space="preserve">лирования определяют площадь камер созревания сыров </w:t>
      </w:r>
      <w:r w:rsidRPr="00A216D6">
        <w:rPr>
          <w:bCs/>
          <w:color w:val="000000"/>
        </w:rPr>
        <w:t xml:space="preserve">с </w:t>
      </w:r>
      <w:r w:rsidRPr="00A216D6">
        <w:rPr>
          <w:color w:val="000000"/>
        </w:rPr>
        <w:t>учетом проездов, проходов в камере и места обслуживания стелла</w:t>
      </w:r>
      <w:r w:rsidRPr="00A216D6">
        <w:rPr>
          <w:color w:val="000000"/>
        </w:rPr>
        <w:softHyphen/>
        <w:t>жей в период созревания сыра. Коэффициент использования пло</w:t>
      </w:r>
      <w:r w:rsidRPr="00A216D6">
        <w:rPr>
          <w:color w:val="000000"/>
        </w:rPr>
        <w:softHyphen/>
        <w:t>щади камеры при созревании сыра на стеллажах равен 0,3.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bCs/>
          <w:color w:val="000000"/>
        </w:rPr>
        <w:t xml:space="preserve">Машины </w:t>
      </w:r>
      <w:r w:rsidRPr="00A216D6">
        <w:rPr>
          <w:color w:val="000000"/>
        </w:rPr>
        <w:t xml:space="preserve">для </w:t>
      </w:r>
      <w:r w:rsidRPr="00A216D6">
        <w:rPr>
          <w:bCs/>
          <w:color w:val="000000"/>
        </w:rPr>
        <w:t xml:space="preserve">мойки и обсушки сыров, </w:t>
      </w:r>
      <w:proofErr w:type="spellStart"/>
      <w:r w:rsidRPr="00A216D6">
        <w:rPr>
          <w:bCs/>
          <w:color w:val="000000"/>
        </w:rPr>
        <w:t>электропарафинеры</w:t>
      </w:r>
      <w:proofErr w:type="spellEnd"/>
      <w:r w:rsidRPr="00A216D6">
        <w:rPr>
          <w:bCs/>
          <w:color w:val="000000"/>
        </w:rPr>
        <w:t xml:space="preserve">. </w:t>
      </w:r>
      <w:r w:rsidRPr="00A216D6">
        <w:rPr>
          <w:color w:val="000000"/>
        </w:rPr>
        <w:t>Эти машины подбирают по часовой интенсивности с учетом массы сыра, графика организации технологических процессов, норм  про</w:t>
      </w:r>
      <w:r w:rsidRPr="00A216D6">
        <w:rPr>
          <w:color w:val="000000"/>
        </w:rPr>
        <w:softHyphen/>
        <w:t>изводительности оборудования в смену.</w:t>
      </w:r>
    </w:p>
    <w:p w:rsidR="006078BB" w:rsidRPr="00A216D6" w:rsidRDefault="006078BB" w:rsidP="006078BB"/>
    <w:p w:rsidR="006078BB" w:rsidRPr="00A216D6" w:rsidRDefault="006078BB" w:rsidP="006078BB">
      <w:r w:rsidRPr="00A216D6">
        <w:t>Вывод:</w:t>
      </w:r>
    </w:p>
    <w:p w:rsidR="006078BB" w:rsidRPr="00A216D6" w:rsidRDefault="006078BB" w:rsidP="006078BB"/>
    <w:p w:rsidR="006078BB" w:rsidRPr="006078BB" w:rsidRDefault="006078BB" w:rsidP="006078BB">
      <w:pPr>
        <w:rPr>
          <w:color w:val="FF0000"/>
        </w:rPr>
      </w:pPr>
      <w:r w:rsidRPr="006078BB">
        <w:rPr>
          <w:color w:val="FF0000"/>
        </w:rPr>
        <w:t>3)Практическая работа</w:t>
      </w:r>
    </w:p>
    <w:p w:rsidR="006078BB" w:rsidRPr="00A216D6" w:rsidRDefault="006078BB" w:rsidP="006078BB">
      <w:r w:rsidRPr="00A216D6">
        <w:t xml:space="preserve">Изучение конструкции и принцип работы оборудования для </w:t>
      </w:r>
      <w:proofErr w:type="spellStart"/>
      <w:r w:rsidRPr="00A216D6">
        <w:t>чеддеризации</w:t>
      </w:r>
      <w:proofErr w:type="spellEnd"/>
      <w:r w:rsidRPr="00A216D6">
        <w:t xml:space="preserve"> сырной массы. Обеспечение режима работы оборудования по производству сыра (для </w:t>
      </w:r>
      <w:proofErr w:type="spellStart"/>
      <w:r w:rsidRPr="00A216D6">
        <w:t>чеддеризации</w:t>
      </w:r>
      <w:proofErr w:type="spellEnd"/>
      <w:r w:rsidRPr="00A216D6">
        <w:t xml:space="preserve"> сырной массы).</w:t>
      </w:r>
    </w:p>
    <w:p w:rsidR="006078BB" w:rsidRPr="00A216D6" w:rsidRDefault="006078BB" w:rsidP="006078BB">
      <w:r w:rsidRPr="00A216D6">
        <w:t>Теоретическая часть:</w:t>
      </w:r>
    </w:p>
    <w:p w:rsidR="006078BB" w:rsidRPr="00A216D6" w:rsidRDefault="006078BB" w:rsidP="006078BB">
      <w:pPr>
        <w:rPr>
          <w:shd w:val="clear" w:color="auto" w:fill="E9E9E9"/>
        </w:rPr>
      </w:pPr>
      <w:proofErr w:type="spellStart"/>
      <w:r w:rsidRPr="00A216D6">
        <w:rPr>
          <w:shd w:val="clear" w:color="auto" w:fill="E9E9E9"/>
        </w:rPr>
        <w:t>Чеддеризацией</w:t>
      </w:r>
      <w:proofErr w:type="spellEnd"/>
      <w:r w:rsidRPr="00A216D6">
        <w:rPr>
          <w:shd w:val="clear" w:color="auto" w:fill="E9E9E9"/>
        </w:rPr>
        <w:t xml:space="preserve"> называется процесс изменения сырной массы под воздействием молочной кислоты до достижения ею волокнисто-слоистой структуры в результате усиления молочнокислого процесса. Он используется при производстве сыра чеддер, сулугуни и некоторых других сыров, во время процесса сгустки мелкого сырного зерна, отделённого от сыворотки, слипаются в единый пласт. </w:t>
      </w:r>
    </w:p>
    <w:p w:rsidR="006078BB" w:rsidRPr="00A216D6" w:rsidRDefault="006078BB" w:rsidP="006078BB">
      <w:pPr>
        <w:rPr>
          <w:shd w:val="clear" w:color="auto" w:fill="E9E9E9"/>
        </w:rPr>
      </w:pPr>
      <w:proofErr w:type="spellStart"/>
      <w:r w:rsidRPr="00A216D6">
        <w:rPr>
          <w:shd w:val="clear" w:color="auto" w:fill="E9E9E9"/>
        </w:rPr>
        <w:t>Чеддеризация</w:t>
      </w:r>
      <w:proofErr w:type="spellEnd"/>
      <w:r w:rsidRPr="00A216D6">
        <w:rPr>
          <w:shd w:val="clear" w:color="auto" w:fill="E9E9E9"/>
        </w:rPr>
        <w:t xml:space="preserve"> сырной массы – технологическая операция, характерная для производства сыров типа Чеддер. 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Изобретение относится к технике сыродельной промышленности, а именно к аппаратам для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сырной массы, и может найти применение при производстве сыров типа Чеддер.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Известны аппараты для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сырной массы, содержащие башню для сплавления сырных зерен, отборники сыворотки и расположенный под башней транспортер с ножами, укрепленными на раме, жестко связанной с транспортером.</w:t>
      </w:r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Предлагаемый аппарат позволяет на протяжении всего процесса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по мере нарастания кислотности </w:t>
      </w:r>
      <w:proofErr w:type="spellStart"/>
      <w:r w:rsidRPr="00A216D6">
        <w:rPr>
          <w:color w:val="000000"/>
        </w:rPr>
        <w:t>осуш</w:t>
      </w:r>
      <w:proofErr w:type="gramStart"/>
      <w:r w:rsidRPr="00A216D6">
        <w:rPr>
          <w:color w:val="000000"/>
        </w:rPr>
        <w:t>,е</w:t>
      </w:r>
      <w:proofErr w:type="gramEnd"/>
      <w:r w:rsidRPr="00A216D6">
        <w:rPr>
          <w:color w:val="000000"/>
        </w:rPr>
        <w:t>ствить</w:t>
      </w:r>
      <w:proofErr w:type="spellEnd"/>
      <w:r w:rsidRPr="00A216D6">
        <w:rPr>
          <w:color w:val="000000"/>
        </w:rPr>
        <w:t xml:space="preserve"> последовательное многократное растекание сырной массы под собственным весом во взаимно перпендикулярных направлениях и улучшить таким путем условия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>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Это преимущество достигается тем, что аппарат снабжен дополнительным наклонным транспортером с системой перегородок, разделяющих его на секции для сырной массы, при этом башня образована двумя вертикальными параллельными стенками и двумя наклонными стенками, образующими в нижней части </w:t>
      </w:r>
      <w:proofErr w:type="spellStart"/>
      <w:r w:rsidRPr="00A216D6">
        <w:rPr>
          <w:color w:val="000000"/>
        </w:rPr>
        <w:t>бащни</w:t>
      </w:r>
      <w:proofErr w:type="spellEnd"/>
      <w:r w:rsidRPr="00A216D6">
        <w:rPr>
          <w:color w:val="000000"/>
        </w:rPr>
        <w:t xml:space="preserve"> наибольшее ее основание.</w:t>
      </w:r>
    </w:p>
    <w:p w:rsidR="006078BB" w:rsidRPr="00A216D6" w:rsidRDefault="006078BB" w:rsidP="006078BB">
      <w:pPr>
        <w:rPr>
          <w:shd w:val="clear" w:color="auto" w:fill="E9E9E9"/>
        </w:rPr>
      </w:pP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Целесообразно днище башни выполнить в виде гильотинного ножа, связанного с силовыми цилиндрами. Кроме того, рекомендуется наклонные стенки башни выполнить изнутри</w:t>
      </w:r>
    </w:p>
    <w:p w:rsidR="006078BB" w:rsidRPr="00A216D6" w:rsidRDefault="006078BB" w:rsidP="006078BB">
      <w:pPr>
        <w:rPr>
          <w:color w:val="000000"/>
        </w:rPr>
      </w:pPr>
      <w:proofErr w:type="gramStart"/>
      <w:r w:rsidRPr="00A216D6">
        <w:rPr>
          <w:color w:val="000000"/>
        </w:rPr>
        <w:t xml:space="preserve">гофрированными, а снаружи - с продольными ребрами, имеющими перфорацию, что позволит предотвратить засорение отборников сыворотки сырной массой и наиболее </w:t>
      </w:r>
      <w:proofErr w:type="spellStart"/>
      <w:r w:rsidRPr="00A216D6">
        <w:rPr>
          <w:color w:val="000000"/>
        </w:rPr>
        <w:t>полноудалить</w:t>
      </w:r>
      <w:proofErr w:type="spellEnd"/>
      <w:r w:rsidRPr="00A216D6">
        <w:rPr>
          <w:color w:val="000000"/>
        </w:rPr>
        <w:t xml:space="preserve"> сыворотку.</w:t>
      </w:r>
      <w:proofErr w:type="gramEnd"/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На фиг. 1 изображен предлагаемый аппарат, вид сбоку с частичным вырезом; на фиг. 2 - то же, в плане; на фиг. 3 - разрез по</w:t>
      </w:r>
      <w:proofErr w:type="gramStart"/>
      <w:r w:rsidRPr="00A216D6">
        <w:rPr>
          <w:color w:val="000000"/>
        </w:rPr>
        <w:t xml:space="preserve"> А</w:t>
      </w:r>
      <w:proofErr w:type="gramEnd"/>
      <w:r w:rsidRPr="00A216D6">
        <w:rPr>
          <w:color w:val="000000"/>
        </w:rPr>
        <w:t xml:space="preserve"> - А на фиг. 1; на фиг. 4- разрез по Б - Б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на фиг. 2; на фиг. 5 - узел I на фиг. 1; на фиг. 6 - узел </w:t>
      </w:r>
      <w:proofErr w:type="gramStart"/>
      <w:r w:rsidRPr="00A216D6">
        <w:rPr>
          <w:color w:val="000000"/>
        </w:rPr>
        <w:t>П</w:t>
      </w:r>
      <w:proofErr w:type="gramEnd"/>
      <w:r w:rsidRPr="00A216D6">
        <w:rPr>
          <w:color w:val="000000"/>
        </w:rPr>
        <w:t xml:space="preserve"> на фиг. 1; на фиг. 7 - узел III на фиг. 3.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Аппарат содержит </w:t>
      </w:r>
      <w:proofErr w:type="spellStart"/>
      <w:r w:rsidRPr="00A216D6">
        <w:rPr>
          <w:color w:val="000000"/>
        </w:rPr>
        <w:t>бащню</w:t>
      </w:r>
      <w:proofErr w:type="spellEnd"/>
      <w:r w:rsidRPr="00A216D6">
        <w:rPr>
          <w:color w:val="000000"/>
        </w:rPr>
        <w:t xml:space="preserve"> 1 для формирования и сплавления сырных зерен, конвейер2 для предварительного растекания </w:t>
      </w:r>
      <w:proofErr w:type="spellStart"/>
      <w:r w:rsidRPr="00A216D6">
        <w:rPr>
          <w:color w:val="000000"/>
        </w:rPr>
        <w:t>сырноймассы</w:t>
      </w:r>
      <w:proofErr w:type="spellEnd"/>
      <w:r w:rsidRPr="00A216D6">
        <w:rPr>
          <w:color w:val="000000"/>
        </w:rPr>
        <w:t xml:space="preserve">, приводимый периодически в </w:t>
      </w:r>
      <w:proofErr w:type="spellStart"/>
      <w:r w:rsidRPr="00A216D6">
        <w:rPr>
          <w:color w:val="000000"/>
        </w:rPr>
        <w:t>движение</w:t>
      </w:r>
      <w:proofErr w:type="gramStart"/>
      <w:r w:rsidRPr="00A216D6">
        <w:rPr>
          <w:color w:val="000000"/>
        </w:rPr>
        <w:t>,п</w:t>
      </w:r>
      <w:proofErr w:type="gramEnd"/>
      <w:r w:rsidRPr="00A216D6">
        <w:rPr>
          <w:color w:val="000000"/>
        </w:rPr>
        <w:t>ериодически</w:t>
      </w:r>
      <w:proofErr w:type="spellEnd"/>
      <w:r w:rsidRPr="00A216D6">
        <w:rPr>
          <w:color w:val="000000"/>
        </w:rPr>
        <w:t xml:space="preserve"> действующий конвейер 3 для окончательного растекания сырной массы.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Башня 1 образована двумя вертикальными параллельными стенками 4 и двумя наклонными стенками 5, образующими в нижней части башни наибольшее ее основание. В верхней части башни расположен загрузочный бункер 6, а в центре башни перпендикулярно параллельным боковым стенкам - отборник сыворотки 7, имеющий в поперечном сечении клинообразную форму, сужающуюся книзу. Стенки отборника сыворотки перфорированы. В нижней части отборника сыворотки имеются патрубки 8 для сыворотки и мойки.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Наклонные стенки 5 башни 1 имеют изнутри гофры 9, а снаружи - ребра 10 с </w:t>
      </w:r>
      <w:proofErr w:type="spellStart"/>
      <w:r w:rsidRPr="00A216D6">
        <w:rPr>
          <w:color w:val="000000"/>
        </w:rPr>
        <w:t>иерфорацией</w:t>
      </w:r>
      <w:proofErr w:type="spellEnd"/>
      <w:r w:rsidRPr="00A216D6">
        <w:rPr>
          <w:color w:val="000000"/>
        </w:rPr>
        <w:t xml:space="preserve"> 11, выполненной в виде продольных отверстий вдоль ребра. Перфорация ребер </w:t>
      </w:r>
      <w:proofErr w:type="spellStart"/>
      <w:r w:rsidRPr="00A216D6">
        <w:rPr>
          <w:color w:val="000000"/>
        </w:rPr>
        <w:t>обесиечивает</w:t>
      </w:r>
      <w:proofErr w:type="spellEnd"/>
      <w:r w:rsidRPr="00A216D6">
        <w:rPr>
          <w:color w:val="000000"/>
        </w:rPr>
        <w:t xml:space="preserve"> отвод сыворотки. В нижней части башни на наклонных стенках 5 расположены </w:t>
      </w:r>
      <w:proofErr w:type="spellStart"/>
      <w:r w:rsidRPr="00A216D6">
        <w:rPr>
          <w:color w:val="000000"/>
        </w:rPr>
        <w:t>желобы</w:t>
      </w:r>
      <w:proofErr w:type="spellEnd"/>
      <w:r w:rsidRPr="00A216D6">
        <w:rPr>
          <w:color w:val="000000"/>
        </w:rPr>
        <w:t xml:space="preserve"> 12, соединенные трубопроводом с патрубками 8 отборника сыворотки 7.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В нижней части башни имеется гильотинный нож 13, который, </w:t>
      </w:r>
      <w:proofErr w:type="spellStart"/>
      <w:r w:rsidRPr="00A216D6">
        <w:rPr>
          <w:color w:val="000000"/>
        </w:rPr>
        <w:t>совершая</w:t>
      </w:r>
      <w:proofErr w:type="gramStart"/>
      <w:r w:rsidRPr="00A216D6">
        <w:rPr>
          <w:color w:val="000000"/>
        </w:rPr>
        <w:t>.в</w:t>
      </w:r>
      <w:proofErr w:type="gramEnd"/>
      <w:r w:rsidRPr="00A216D6">
        <w:rPr>
          <w:color w:val="000000"/>
        </w:rPr>
        <w:t>озвратно-поступательное</w:t>
      </w:r>
      <w:proofErr w:type="spellEnd"/>
      <w:r w:rsidRPr="00A216D6">
        <w:rPr>
          <w:color w:val="000000"/>
        </w:rPr>
        <w:t xml:space="preserve"> движение в горизонтальной плоскости при </w:t>
      </w:r>
      <w:proofErr w:type="spellStart"/>
      <w:r w:rsidRPr="00A216D6">
        <w:rPr>
          <w:color w:val="000000"/>
        </w:rPr>
        <w:t>помош,и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пневмоцилиндра</w:t>
      </w:r>
      <w:proofErr w:type="spellEnd"/>
      <w:r w:rsidRPr="00A216D6">
        <w:rPr>
          <w:color w:val="000000"/>
        </w:rPr>
        <w:t xml:space="preserve"> 14, разрезает сырную массу в той же плоскости.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Конвейер 2 для предварительного растекания сырной массы расположен под башней на расстоянии, соответствующем высоте блока сырной массы, равной примерно 25-27 см. Ширина его больше ширины наибольшего нижнего основания башни, что обеспечивает растекание </w:t>
      </w:r>
      <w:r w:rsidRPr="00A216D6">
        <w:rPr>
          <w:color w:val="000000"/>
        </w:rPr>
        <w:lastRenderedPageBreak/>
        <w:t>сырной массы в направлении, перпендикулярном растеканию ее в башне 1. С боковых сторон конвейера 2 имеются вертикальные стенки 15, выполненные за одно целое с крышкой 16.</w:t>
      </w:r>
    </w:p>
    <w:p w:rsidR="006078BB" w:rsidRPr="00A216D6" w:rsidRDefault="006078BB" w:rsidP="006078BB">
      <w:pPr>
        <w:rPr>
          <w:color w:val="000000"/>
        </w:rPr>
      </w:pPr>
      <w:proofErr w:type="spellStart"/>
      <w:r w:rsidRPr="00A216D6">
        <w:rPr>
          <w:color w:val="000000"/>
        </w:rPr>
        <w:t>Перемешение</w:t>
      </w:r>
      <w:proofErr w:type="spellEnd"/>
      <w:r w:rsidRPr="00A216D6">
        <w:rPr>
          <w:color w:val="000000"/>
        </w:rPr>
        <w:t xml:space="preserve"> ленты конвейера и ее натяжение осуществляются при помощи двух барабанов 17. Для предотвращения </w:t>
      </w:r>
      <w:proofErr w:type="spellStart"/>
      <w:r w:rsidRPr="00A216D6">
        <w:rPr>
          <w:color w:val="000000"/>
        </w:rPr>
        <w:t>прогибания</w:t>
      </w:r>
      <w:proofErr w:type="spellEnd"/>
      <w:r w:rsidRPr="00A216D6">
        <w:rPr>
          <w:color w:val="000000"/>
        </w:rPr>
        <w:t xml:space="preserve"> ленты конвейера под весом сырной массы под лентой имеются опорные ролики 18, которые закреплены на жесткой раме 19.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У выходной части этого конвейера установлен вертикальный гильотинный нож 20, который, совершая возвратно-поступательное движение в вертикальной плоскости при помощи </w:t>
      </w:r>
      <w:proofErr w:type="spellStart"/>
      <w:r w:rsidRPr="00A216D6">
        <w:rPr>
          <w:color w:val="000000"/>
        </w:rPr>
        <w:t>пттевмоцилиндра</w:t>
      </w:r>
      <w:proofErr w:type="spellEnd"/>
      <w:r w:rsidRPr="00A216D6">
        <w:rPr>
          <w:color w:val="000000"/>
        </w:rPr>
        <w:t xml:space="preserve"> 21, разрезает в поперечном наплавлении предварительно растёкшуюся сырную массу. Нож 20 и </w:t>
      </w:r>
      <w:proofErr w:type="spellStart"/>
      <w:r w:rsidRPr="00A216D6">
        <w:rPr>
          <w:color w:val="000000"/>
        </w:rPr>
        <w:t>пневмоцилиндр</w:t>
      </w:r>
      <w:proofErr w:type="spellEnd"/>
      <w:r w:rsidRPr="00A216D6">
        <w:rPr>
          <w:color w:val="000000"/>
        </w:rPr>
        <w:t xml:space="preserve"> 21 </w:t>
      </w:r>
      <w:proofErr w:type="gramStart"/>
      <w:r w:rsidRPr="00A216D6">
        <w:rPr>
          <w:color w:val="000000"/>
        </w:rPr>
        <w:t>установлены</w:t>
      </w:r>
      <w:proofErr w:type="gramEnd"/>
      <w:r w:rsidRPr="00A216D6">
        <w:rPr>
          <w:color w:val="000000"/>
        </w:rPr>
        <w:t xml:space="preserve"> на раме 22. У выхода конвейера 2 на крышке 16 закреплен неподвижный нож 23, выполненный в виде лезвия и служащий для разрезания предварительно растекшейся сырной массы в продольном направлении.</w:t>
      </w:r>
    </w:p>
    <w:p w:rsidR="006078BB" w:rsidRPr="00A216D6" w:rsidRDefault="006078BB" w:rsidP="006078BB">
      <w:pPr>
        <w:rPr>
          <w:color w:val="000000"/>
        </w:rPr>
      </w:pPr>
      <w:proofErr w:type="gramStart"/>
      <w:r w:rsidRPr="00A216D6">
        <w:rPr>
          <w:color w:val="000000"/>
        </w:rPr>
        <w:t xml:space="preserve">На ленте конвейера 2 перпендикулярно к ее поверхности закреплена </w:t>
      </w:r>
      <w:proofErr w:type="spellStart"/>
      <w:r w:rsidRPr="00A216D6">
        <w:rPr>
          <w:color w:val="000000"/>
        </w:rPr>
        <w:t>плаика</w:t>
      </w:r>
      <w:proofErr w:type="spellEnd"/>
      <w:r w:rsidRPr="00A216D6">
        <w:rPr>
          <w:color w:val="000000"/>
        </w:rPr>
        <w:t xml:space="preserve"> 24, имеющая в центре вертикальную прорезь для прохода ножа 23.</w:t>
      </w:r>
      <w:proofErr w:type="gramEnd"/>
      <w:r w:rsidRPr="00A216D6">
        <w:rPr>
          <w:color w:val="000000"/>
        </w:rPr>
        <w:t xml:space="preserve"> Эта планка предотвращает перемещение сырной массы вдоль конвейера.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Перпендикулярно конвейеру 2, но несколько ниже по уровню, расположена горизонтальная часть восходящего, периодически действующего конвейера 3 для окончательного растекания сырной массы. Его ширина </w:t>
      </w:r>
      <w:proofErr w:type="spellStart"/>
      <w:r w:rsidRPr="00A216D6">
        <w:rPr>
          <w:color w:val="000000"/>
        </w:rPr>
        <w:t>больще</w:t>
      </w:r>
      <w:proofErr w:type="spellEnd"/>
      <w:r w:rsidRPr="00A216D6">
        <w:rPr>
          <w:color w:val="000000"/>
        </w:rPr>
        <w:t xml:space="preserve"> шага перемещения конвейера 2 для предварительного растекания сырной массы. Это обеспечивает растекание сырной массы по </w:t>
      </w:r>
      <w:proofErr w:type="spellStart"/>
      <w:r w:rsidRPr="00A216D6">
        <w:rPr>
          <w:color w:val="000000"/>
        </w:rPr>
        <w:t>щирине</w:t>
      </w:r>
      <w:proofErr w:type="spellEnd"/>
      <w:r w:rsidRPr="00A216D6">
        <w:rPr>
          <w:color w:val="000000"/>
        </w:rPr>
        <w:t xml:space="preserve"> конвейера в направлении, перпендикулярном растеканию ее на конвейере 2. Лента конвейера 3 разделена вертикальными перегородками 25, образующими ячейки 26 для размещения и окончательного растекания блоков сырной массы. Для подъема сырной массы и подачи ее в </w:t>
      </w:r>
      <w:proofErr w:type="spellStart"/>
      <w:r w:rsidRPr="00A216D6">
        <w:rPr>
          <w:color w:val="000000"/>
        </w:rPr>
        <w:t>измельчитель</w:t>
      </w:r>
      <w:proofErr w:type="spellEnd"/>
      <w:r w:rsidRPr="00A216D6">
        <w:rPr>
          <w:color w:val="000000"/>
        </w:rPr>
        <w:t xml:space="preserve"> конвейер 3 на одном из своих участков выполнен с подъемом под углом 45°. Конвейер имеет также вертикальные стенки 27, выполненные </w:t>
      </w:r>
      <w:proofErr w:type="gramStart"/>
      <w:r w:rsidRPr="00A216D6">
        <w:rPr>
          <w:color w:val="000000"/>
        </w:rPr>
        <w:t>за одно</w:t>
      </w:r>
      <w:proofErr w:type="gramEnd"/>
      <w:r w:rsidRPr="00A216D6">
        <w:rPr>
          <w:color w:val="000000"/>
        </w:rPr>
        <w:t xml:space="preserve"> с крышкой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28. ленты в местах изменения </w:t>
      </w:r>
      <w:proofErr w:type="spellStart"/>
      <w:r w:rsidRPr="00A216D6">
        <w:rPr>
          <w:color w:val="000000"/>
        </w:rPr>
        <w:t>нан</w:t>
      </w:r>
      <w:proofErr w:type="spellEnd"/>
      <w:proofErr w:type="gramStart"/>
      <w:r w:rsidRPr="00A216D6">
        <w:rPr>
          <w:color w:val="000000"/>
        </w:rPr>
        <w:t>)</w:t>
      </w:r>
      <w:proofErr w:type="spellStart"/>
      <w:r w:rsidRPr="00A216D6">
        <w:rPr>
          <w:color w:val="000000"/>
        </w:rPr>
        <w:t>а</w:t>
      </w:r>
      <w:proofErr w:type="gramEnd"/>
      <w:r w:rsidRPr="00A216D6">
        <w:rPr>
          <w:color w:val="000000"/>
        </w:rPr>
        <w:t>влення</w:t>
      </w:r>
      <w:proofErr w:type="spellEnd"/>
      <w:r w:rsidRPr="00A216D6">
        <w:rPr>
          <w:color w:val="000000"/>
        </w:rPr>
        <w:t xml:space="preserve"> перемещения по </w:t>
      </w:r>
      <w:proofErr w:type="spellStart"/>
      <w:r w:rsidRPr="00A216D6">
        <w:rPr>
          <w:color w:val="000000"/>
        </w:rPr>
        <w:t>ве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ггикалн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осуп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ествляется</w:t>
      </w:r>
      <w:proofErr w:type="spellEnd"/>
      <w:r w:rsidRPr="00A216D6">
        <w:rPr>
          <w:color w:val="000000"/>
        </w:rPr>
        <w:t xml:space="preserve"> при помощи роликов 29, установленных с наружной стороны боковых стенок 27, и 5 внутренних опорных роликов 30. Перемещение и натяжение </w:t>
      </w:r>
      <w:proofErr w:type="spellStart"/>
      <w:r w:rsidRPr="00A216D6">
        <w:rPr>
          <w:color w:val="000000"/>
        </w:rPr>
        <w:t>леиты</w:t>
      </w:r>
      <w:proofErr w:type="spellEnd"/>
      <w:r w:rsidRPr="00A216D6">
        <w:rPr>
          <w:color w:val="000000"/>
        </w:rPr>
        <w:t xml:space="preserve"> осуществляется барабанами 31, закрепленными на раме 32. Боковые станки 27 крепятся к раме 32 при помощи подставок 33. 10</w:t>
      </w:r>
      <w:proofErr w:type="gramStart"/>
      <w:r w:rsidRPr="00A216D6">
        <w:rPr>
          <w:color w:val="000000"/>
        </w:rPr>
        <w:t xml:space="preserve"> Р</w:t>
      </w:r>
      <w:proofErr w:type="gramEnd"/>
      <w:r w:rsidRPr="00A216D6">
        <w:rPr>
          <w:color w:val="000000"/>
        </w:rPr>
        <w:t>аботает аппарат следующим образом.</w:t>
      </w:r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  <w:proofErr w:type="spellStart"/>
      <w:r w:rsidRPr="00A216D6">
        <w:rPr>
          <w:color w:val="000000"/>
        </w:rPr>
        <w:t>Чеддеризацня</w:t>
      </w:r>
      <w:proofErr w:type="spellEnd"/>
      <w:r w:rsidRPr="00A216D6">
        <w:rPr>
          <w:color w:val="000000"/>
        </w:rPr>
        <w:t xml:space="preserve"> сырной массы в предлагаемом аппарате производится в три стадии.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Первая стадия осуществляется в башне 1, куда подают сырное зерно через бункер 6 по15 еле отделения свободной сыворотки. Под действием собственного веса сырная масса в </w:t>
      </w:r>
      <w:proofErr w:type="spellStart"/>
      <w:r w:rsidRPr="00A216D6">
        <w:rPr>
          <w:color w:val="000000"/>
        </w:rPr>
        <w:t>бащне</w:t>
      </w:r>
      <w:proofErr w:type="spellEnd"/>
      <w:r w:rsidRPr="00A216D6">
        <w:rPr>
          <w:color w:val="000000"/>
        </w:rPr>
        <w:t xml:space="preserve"> уплотняется и происходит оплавление сырных зерен, образуется сырный пласт. Выделяющуюся из пласта сыворотку отводят 20 через перфорированный отборник 7 и перфорацию 11 наклонных стенок 5, далее по желобам 12 и патрубкам 8. </w:t>
      </w:r>
      <w:proofErr w:type="gramStart"/>
      <w:r w:rsidRPr="00A216D6">
        <w:rPr>
          <w:color w:val="000000"/>
        </w:rPr>
        <w:t xml:space="preserve">Пласт сырной массы удерживается перекрывающим в нижней </w:t>
      </w:r>
      <w:proofErr w:type="spellStart"/>
      <w:r w:rsidRPr="00A216D6">
        <w:rPr>
          <w:color w:val="000000"/>
        </w:rPr>
        <w:t>частн</w:t>
      </w:r>
      <w:proofErr w:type="spellEnd"/>
      <w:r w:rsidRPr="00A216D6">
        <w:rPr>
          <w:color w:val="000000"/>
        </w:rPr>
        <w:t xml:space="preserve"> башню гильотинным ножом 13, находя25 </w:t>
      </w:r>
      <w:proofErr w:type="spellStart"/>
      <w:r w:rsidRPr="00A216D6">
        <w:rPr>
          <w:color w:val="000000"/>
        </w:rPr>
        <w:t>поимся</w:t>
      </w:r>
      <w:proofErr w:type="spellEnd"/>
      <w:r w:rsidRPr="00A216D6">
        <w:rPr>
          <w:color w:val="000000"/>
        </w:rPr>
        <w:t xml:space="preserve"> в момент </w:t>
      </w:r>
      <w:proofErr w:type="spellStart"/>
      <w:r w:rsidRPr="00A216D6">
        <w:rPr>
          <w:color w:val="000000"/>
        </w:rPr>
        <w:t>самопрессования</w:t>
      </w:r>
      <w:proofErr w:type="spellEnd"/>
      <w:r w:rsidRPr="00A216D6">
        <w:rPr>
          <w:color w:val="000000"/>
        </w:rPr>
        <w:t xml:space="preserve"> и сплавления сырных зерен в </w:t>
      </w:r>
      <w:proofErr w:type="spellStart"/>
      <w:r w:rsidRPr="00A216D6">
        <w:rPr>
          <w:color w:val="000000"/>
        </w:rPr>
        <w:t>нвподвижном</w:t>
      </w:r>
      <w:proofErr w:type="spellEnd"/>
      <w:r w:rsidRPr="00A216D6">
        <w:rPr>
          <w:color w:val="000000"/>
        </w:rPr>
        <w:t xml:space="preserve"> состоянии.</w:t>
      </w:r>
      <w:proofErr w:type="gramEnd"/>
      <w:r w:rsidRPr="00A216D6">
        <w:rPr>
          <w:color w:val="000000"/>
        </w:rPr>
        <w:t xml:space="preserve"> Емкость башни рассчитана на загрузку сырной массы, получаемой от двух выработок, т. е. при емкости аппарата для получения сыр</w:t>
      </w:r>
      <w:proofErr w:type="gramStart"/>
      <w:r w:rsidRPr="00A216D6">
        <w:rPr>
          <w:color w:val="000000"/>
        </w:rPr>
        <w:t>0</w:t>
      </w:r>
      <w:proofErr w:type="gramEnd"/>
      <w:r w:rsidRPr="00A216D6">
        <w:rPr>
          <w:color w:val="000000"/>
        </w:rPr>
        <w:t xml:space="preserve"> ной массы 10 т и выходе сыра примерно 1/10 количество сырной массы, единовременно находящейся в </w:t>
      </w:r>
      <w:proofErr w:type="spellStart"/>
      <w:r w:rsidRPr="00A216D6">
        <w:rPr>
          <w:color w:val="000000"/>
        </w:rPr>
        <w:t>бащне</w:t>
      </w:r>
      <w:proofErr w:type="spellEnd"/>
      <w:r w:rsidRPr="00A216D6">
        <w:rPr>
          <w:color w:val="000000"/>
        </w:rPr>
        <w:t>, составляет около 2,0- 2,5 т.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lastRenderedPageBreak/>
        <w:t xml:space="preserve">Разгрузку </w:t>
      </w:r>
      <w:proofErr w:type="spellStart"/>
      <w:r w:rsidRPr="00A216D6">
        <w:rPr>
          <w:color w:val="000000"/>
        </w:rPr>
        <w:t>бащни</w:t>
      </w:r>
      <w:proofErr w:type="spellEnd"/>
      <w:r w:rsidRPr="00A216D6">
        <w:rPr>
          <w:color w:val="000000"/>
        </w:rPr>
        <w:t xml:space="preserve"> производят периодически 35 по </w:t>
      </w:r>
      <w:proofErr w:type="spellStart"/>
      <w:r w:rsidRPr="00A216D6">
        <w:rPr>
          <w:color w:val="000000"/>
        </w:rPr>
        <w:t>достижепии</w:t>
      </w:r>
      <w:proofErr w:type="spellEnd"/>
      <w:r w:rsidRPr="00A216D6">
        <w:rPr>
          <w:color w:val="000000"/>
        </w:rPr>
        <w:t xml:space="preserve"> требуемой кислотности в сырной массе на первой стадии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>. Количество выгружаемой массы за один цикл равно количеству массы, поступающей с одной выработки, т. е. примерно 1000-1200 кг. 0</w:t>
      </w:r>
      <w:proofErr w:type="gramStart"/>
      <w:r w:rsidRPr="00A216D6">
        <w:rPr>
          <w:color w:val="000000"/>
        </w:rPr>
        <w:t xml:space="preserve"> П</w:t>
      </w:r>
      <w:proofErr w:type="gramEnd"/>
      <w:r w:rsidRPr="00A216D6">
        <w:rPr>
          <w:color w:val="000000"/>
        </w:rPr>
        <w:t xml:space="preserve">ри разгрузке гильотинный нож 13 выдвигают и основание </w:t>
      </w:r>
      <w:proofErr w:type="spellStart"/>
      <w:r w:rsidRPr="00A216D6">
        <w:rPr>
          <w:color w:val="000000"/>
        </w:rPr>
        <w:t>бащни</w:t>
      </w:r>
      <w:proofErr w:type="spellEnd"/>
      <w:r w:rsidRPr="00A216D6">
        <w:rPr>
          <w:color w:val="000000"/>
        </w:rPr>
        <w:t xml:space="preserve"> открывается. Сырная масса поступает на конвейер 2, гильотинным ножом 13 отрезается блок сырной массы, </w:t>
      </w:r>
      <w:proofErr w:type="gramStart"/>
      <w:r w:rsidRPr="00A216D6">
        <w:rPr>
          <w:color w:val="000000"/>
        </w:rPr>
        <w:t>равный</w:t>
      </w:r>
      <w:proofErr w:type="gramEnd"/>
      <w:r w:rsidRPr="00A216D6">
        <w:rPr>
          <w:color w:val="000000"/>
        </w:rPr>
        <w:t xml:space="preserve"> но высоте расстоянию между лентой кон5 </w:t>
      </w:r>
      <w:proofErr w:type="spellStart"/>
      <w:r w:rsidRPr="00A216D6">
        <w:rPr>
          <w:color w:val="000000"/>
        </w:rPr>
        <w:t>вейера</w:t>
      </w:r>
      <w:proofErr w:type="spellEnd"/>
      <w:r w:rsidRPr="00A216D6">
        <w:rPr>
          <w:color w:val="000000"/>
        </w:rPr>
        <w:t xml:space="preserve"> и нижним основанием башни. Лента конвейера 2 после отрезания блока сырной массы перемещается вдоль своей продольной оси на расстояние, равное длине блока.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Таким образом, сырная масса, выгружае</w:t>
      </w:r>
      <w:proofErr w:type="gramStart"/>
      <w:r w:rsidRPr="00A216D6">
        <w:rPr>
          <w:color w:val="000000"/>
        </w:rPr>
        <w:t>0</w:t>
      </w:r>
      <w:proofErr w:type="gramEnd"/>
      <w:r w:rsidRPr="00A216D6">
        <w:rPr>
          <w:color w:val="000000"/>
        </w:rPr>
        <w:t xml:space="preserve"> мая из башни в течение одного цикла, укладывается па конвейер 2 в виде трех блоков. По мере перемещения сырной массы в </w:t>
      </w:r>
      <w:proofErr w:type="spellStart"/>
      <w:r w:rsidRPr="00A216D6">
        <w:rPr>
          <w:color w:val="000000"/>
        </w:rPr>
        <w:t>бащне</w:t>
      </w:r>
      <w:proofErr w:type="spellEnd"/>
      <w:r w:rsidRPr="00A216D6">
        <w:rPr>
          <w:color w:val="000000"/>
        </w:rPr>
        <w:t xml:space="preserve"> сверху вниз происходит незначительное, но вполне достаточное в начальной стадии чед5 </w:t>
      </w:r>
      <w:proofErr w:type="spellStart"/>
      <w:r w:rsidRPr="00A216D6">
        <w:rPr>
          <w:color w:val="000000"/>
        </w:rPr>
        <w:t>деризации</w:t>
      </w:r>
      <w:proofErr w:type="spellEnd"/>
      <w:r w:rsidRPr="00A216D6">
        <w:rPr>
          <w:color w:val="000000"/>
        </w:rPr>
        <w:t xml:space="preserve"> растекание ее в направлении наклонных торцовых стенок </w:t>
      </w:r>
      <w:proofErr w:type="spellStart"/>
      <w:r w:rsidRPr="00A216D6">
        <w:rPr>
          <w:color w:val="000000"/>
        </w:rPr>
        <w:t>бащни</w:t>
      </w:r>
      <w:proofErr w:type="spellEnd"/>
      <w:r w:rsidRPr="00A216D6">
        <w:rPr>
          <w:color w:val="000000"/>
        </w:rPr>
        <w:t>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Расширяющееся сечение башни в направлении сверху вниз за счет наклонных торцовых стенок и сужающегося книзу отборника сы</w:t>
      </w:r>
      <w:proofErr w:type="gramStart"/>
      <w:r w:rsidRPr="00A216D6">
        <w:rPr>
          <w:color w:val="000000"/>
        </w:rPr>
        <w:t>0</w:t>
      </w:r>
      <w:proofErr w:type="gramEnd"/>
      <w:r w:rsidRPr="00A216D6">
        <w:rPr>
          <w:color w:val="000000"/>
        </w:rPr>
        <w:t xml:space="preserve"> воротки 7 обеспечивает </w:t>
      </w:r>
      <w:proofErr w:type="spellStart"/>
      <w:r w:rsidRPr="00A216D6">
        <w:rPr>
          <w:color w:val="000000"/>
        </w:rPr>
        <w:t>беснрепятственное</w:t>
      </w:r>
      <w:proofErr w:type="spellEnd"/>
      <w:r w:rsidRPr="00A216D6">
        <w:rPr>
          <w:color w:val="000000"/>
        </w:rPr>
        <w:t xml:space="preserve"> перемещение сырной массы в </w:t>
      </w:r>
      <w:proofErr w:type="spellStart"/>
      <w:r w:rsidRPr="00A216D6">
        <w:rPr>
          <w:color w:val="000000"/>
        </w:rPr>
        <w:t>бащне</w:t>
      </w:r>
      <w:proofErr w:type="spellEnd"/>
      <w:r w:rsidRPr="00A216D6">
        <w:rPr>
          <w:color w:val="000000"/>
        </w:rPr>
        <w:t>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Вторая стадия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сырной массы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осуществляется на конвейере 2. Поскольку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>первоначальная ширина блоков сырной массы, поступающих из башни, меньше ширины</w:t>
      </w:r>
    </w:p>
    <w:p w:rsidR="006078BB" w:rsidRPr="00A216D6" w:rsidRDefault="006078BB" w:rsidP="006078BB">
      <w:pPr>
        <w:rPr>
          <w:color w:val="000000"/>
        </w:rPr>
      </w:pPr>
      <w:proofErr w:type="gramStart"/>
      <w:r w:rsidRPr="00A216D6">
        <w:rPr>
          <w:color w:val="000000"/>
        </w:rPr>
        <w:t>конвейере</w:t>
      </w:r>
      <w:proofErr w:type="gramEnd"/>
      <w:r w:rsidRPr="00A216D6">
        <w:rPr>
          <w:color w:val="000000"/>
        </w:rPr>
        <w:t>, то в процессе выдержки сырной массы на конвейере 2 происходит растекание ее по ширине конвейера и уменьшение высоты блоков. В результате растекания сырной массы изменяется и формируется структура ее.</w:t>
      </w:r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Разгрузка конвейера 2 и </w:t>
      </w:r>
      <w:proofErr w:type="spellStart"/>
      <w:r w:rsidRPr="00A216D6">
        <w:rPr>
          <w:color w:val="000000"/>
        </w:rPr>
        <w:t>перемеш</w:t>
      </w:r>
      <w:proofErr w:type="gramStart"/>
      <w:r w:rsidRPr="00A216D6">
        <w:rPr>
          <w:color w:val="000000"/>
        </w:rPr>
        <w:t>;е</w:t>
      </w:r>
      <w:proofErr w:type="gramEnd"/>
      <w:r w:rsidRPr="00A216D6">
        <w:rPr>
          <w:color w:val="000000"/>
        </w:rPr>
        <w:t>ние</w:t>
      </w:r>
      <w:proofErr w:type="spellEnd"/>
      <w:r w:rsidRPr="00A216D6">
        <w:rPr>
          <w:color w:val="000000"/>
        </w:rPr>
        <w:t xml:space="preserve"> сырной массы на конвейер 3 происходит при достижении в ней на данном этапе </w:t>
      </w:r>
      <w:proofErr w:type="spellStart"/>
      <w:r w:rsidRPr="00A216D6">
        <w:rPr>
          <w:color w:val="000000"/>
        </w:rPr>
        <w:t>чедде</w:t>
      </w:r>
      <w:proofErr w:type="spellEnd"/>
      <w:r w:rsidRPr="00A216D6">
        <w:rPr>
          <w:color w:val="000000"/>
        </w:rPr>
        <w:t>)</w:t>
      </w:r>
      <w:proofErr w:type="spellStart"/>
      <w:r w:rsidRPr="00A216D6">
        <w:rPr>
          <w:color w:val="000000"/>
        </w:rPr>
        <w:t>изацни</w:t>
      </w:r>
      <w:proofErr w:type="spellEnd"/>
      <w:r w:rsidRPr="00A216D6">
        <w:rPr>
          <w:color w:val="000000"/>
        </w:rPr>
        <w:t xml:space="preserve"> требуемой кислотности, контролируемой автоматически уровнем </w:t>
      </w:r>
      <w:proofErr w:type="spellStart"/>
      <w:r w:rsidRPr="00A216D6">
        <w:rPr>
          <w:color w:val="000000"/>
        </w:rPr>
        <w:t>рН</w:t>
      </w:r>
      <w:proofErr w:type="spellEnd"/>
      <w:r w:rsidRPr="00A216D6">
        <w:rPr>
          <w:color w:val="000000"/>
        </w:rPr>
        <w:t xml:space="preserve">. Конвейер 2 при </w:t>
      </w:r>
      <w:proofErr w:type="spellStart"/>
      <w:r w:rsidRPr="00A216D6">
        <w:rPr>
          <w:color w:val="000000"/>
        </w:rPr>
        <w:t>утом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перемеп</w:t>
      </w:r>
      <w:proofErr w:type="spellEnd"/>
      <w:r w:rsidRPr="00A216D6">
        <w:rPr>
          <w:color w:val="000000"/>
        </w:rPr>
        <w:t xml:space="preserve"> 1ается периодически с небольшими интервалами. Сырная масса за счет перемен1,ения ленты конвейера разрезается ножом 23 но </w:t>
      </w:r>
      <w:proofErr w:type="spellStart"/>
      <w:r w:rsidRPr="00A216D6">
        <w:rPr>
          <w:color w:val="000000"/>
        </w:rPr>
        <w:t>п</w:t>
      </w:r>
      <w:proofErr w:type="gramStart"/>
      <w:r w:rsidRPr="00A216D6">
        <w:rPr>
          <w:color w:val="000000"/>
        </w:rPr>
        <w:t>,е</w:t>
      </w:r>
      <w:proofErr w:type="gramEnd"/>
      <w:r w:rsidRPr="00A216D6">
        <w:rPr>
          <w:color w:val="000000"/>
        </w:rPr>
        <w:t>нтру</w:t>
      </w:r>
      <w:proofErr w:type="spellEnd"/>
      <w:r w:rsidRPr="00A216D6">
        <w:rPr>
          <w:color w:val="000000"/>
        </w:rPr>
        <w:t xml:space="preserve"> в продольном направлении и гильотинным ножом 20 в поперечном направлении па </w:t>
      </w:r>
      <w:proofErr w:type="spellStart"/>
      <w:r w:rsidRPr="00A216D6">
        <w:rPr>
          <w:color w:val="000000"/>
        </w:rPr>
        <w:t>кускп</w:t>
      </w:r>
      <w:proofErr w:type="spellEnd"/>
      <w:r w:rsidRPr="00A216D6">
        <w:rPr>
          <w:color w:val="000000"/>
        </w:rPr>
        <w:t xml:space="preserve"> определенных размеров. Подпор сырной массы и предотвращение скольжения ее вдоль ленты конвейера </w:t>
      </w:r>
      <w:proofErr w:type="spellStart"/>
      <w:r w:rsidRPr="00A216D6">
        <w:rPr>
          <w:color w:val="000000"/>
        </w:rPr>
        <w:t>нроизводится</w:t>
      </w:r>
      <w:proofErr w:type="spellEnd"/>
      <w:r w:rsidRPr="00A216D6">
        <w:rPr>
          <w:color w:val="000000"/>
        </w:rPr>
        <w:t xml:space="preserve"> вертикальной планкой 24.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Третья стадия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осуш</w:t>
      </w:r>
      <w:proofErr w:type="gramStart"/>
      <w:r w:rsidRPr="00A216D6">
        <w:rPr>
          <w:color w:val="000000"/>
        </w:rPr>
        <w:t>,е</w:t>
      </w:r>
      <w:proofErr w:type="gramEnd"/>
      <w:r w:rsidRPr="00A216D6">
        <w:rPr>
          <w:color w:val="000000"/>
        </w:rPr>
        <w:t>ствляется</w:t>
      </w:r>
      <w:proofErr w:type="spellEnd"/>
      <w:r w:rsidRPr="00A216D6">
        <w:rPr>
          <w:color w:val="000000"/>
        </w:rPr>
        <w:t xml:space="preserve"> на конвейере 3, который при загрузке работает синхронно с конвейером 2, </w:t>
      </w:r>
      <w:proofErr w:type="spellStart"/>
      <w:r w:rsidRPr="00A216D6">
        <w:rPr>
          <w:color w:val="000000"/>
        </w:rPr>
        <w:t>перемеш,аясь</w:t>
      </w:r>
      <w:proofErr w:type="spellEnd"/>
      <w:r w:rsidRPr="00A216D6">
        <w:rPr>
          <w:color w:val="000000"/>
        </w:rPr>
        <w:t xml:space="preserve"> каждый раз на расстояние, соответствующее длине ячейки 26, образованной вертикальными перегородками 25. При этом куски сырной массы укладываются по высоте в два ряда. Поскольку ширина конвейера 3 больше ширины отрезаемых кусков сырной массы, то в процессе выдержки под действием собственного веса происходит растекание сырной массы по ширине конвейера, т. е. в направлении, перпендикулярном растеканию ее на конвейере 2. При разгрузке конвейер 3 перемещается непрерывно со скоростью, обеспечивающей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нормальный процесс дробления сырной массы в </w:t>
      </w:r>
      <w:proofErr w:type="spellStart"/>
      <w:r w:rsidRPr="00A216D6">
        <w:rPr>
          <w:color w:val="000000"/>
        </w:rPr>
        <w:t>измельчителе</w:t>
      </w:r>
      <w:proofErr w:type="spellEnd"/>
      <w:r w:rsidRPr="00A216D6">
        <w:rPr>
          <w:color w:val="000000"/>
        </w:rPr>
        <w:t>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Окончание каждой стадии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(в башне 1, на конвейере 2 и конвейере 3) опре5 </w:t>
      </w:r>
      <w:proofErr w:type="spellStart"/>
      <w:r w:rsidRPr="00A216D6">
        <w:rPr>
          <w:color w:val="000000"/>
        </w:rPr>
        <w:t>деляют</w:t>
      </w:r>
      <w:proofErr w:type="spellEnd"/>
      <w:r w:rsidRPr="00A216D6">
        <w:rPr>
          <w:color w:val="000000"/>
        </w:rPr>
        <w:t xml:space="preserve"> по уровню </w:t>
      </w:r>
      <w:proofErr w:type="spellStart"/>
      <w:r w:rsidRPr="00A216D6">
        <w:rPr>
          <w:color w:val="000000"/>
        </w:rPr>
        <w:t>рН</w:t>
      </w:r>
      <w:proofErr w:type="spellEnd"/>
      <w:r w:rsidRPr="00A216D6">
        <w:rPr>
          <w:color w:val="000000"/>
        </w:rPr>
        <w:t xml:space="preserve"> сырной массы.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lastRenderedPageBreak/>
        <w:t xml:space="preserve">При этом процесс проводят таким образом, чтобы продолжительность каждой последующей стадии </w:t>
      </w:r>
      <w:proofErr w:type="spellStart"/>
      <w:r w:rsidRPr="00A216D6">
        <w:rPr>
          <w:color w:val="000000"/>
        </w:rPr>
        <w:t>еддеризацни</w:t>
      </w:r>
      <w:proofErr w:type="spellEnd"/>
      <w:r w:rsidRPr="00A216D6">
        <w:rPr>
          <w:color w:val="000000"/>
        </w:rPr>
        <w:t xml:space="preserve"> была меньше предыдущей. Это позволяет регулировать продолжительность всего процесса </w:t>
      </w:r>
      <w:proofErr w:type="spellStart"/>
      <w:r w:rsidRPr="00A216D6">
        <w:rPr>
          <w:color w:val="000000"/>
        </w:rPr>
        <w:t>чеддернзации</w:t>
      </w:r>
      <w:proofErr w:type="spellEnd"/>
      <w:r w:rsidRPr="00A216D6">
        <w:rPr>
          <w:color w:val="000000"/>
        </w:rPr>
        <w:t xml:space="preserve"> в зависимости от интенсивности нарастания кислотности в сырной массе.</w:t>
      </w:r>
    </w:p>
    <w:p w:rsidR="006078BB" w:rsidRPr="00A216D6" w:rsidRDefault="006078BB" w:rsidP="006078BB">
      <w:pPr>
        <w:rPr>
          <w:color w:val="000000"/>
        </w:rPr>
      </w:pP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5 1. Аппарат для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 сырной </w:t>
      </w:r>
      <w:proofErr w:type="spellStart"/>
      <w:r w:rsidRPr="00A216D6">
        <w:rPr>
          <w:color w:val="000000"/>
        </w:rPr>
        <w:t>лчассы</w:t>
      </w:r>
      <w:proofErr w:type="spellEnd"/>
      <w:r w:rsidRPr="00A216D6">
        <w:rPr>
          <w:color w:val="000000"/>
        </w:rPr>
        <w:t xml:space="preserve">, содержащий башню для </w:t>
      </w:r>
      <w:proofErr w:type="spellStart"/>
      <w:r w:rsidRPr="00A216D6">
        <w:rPr>
          <w:color w:val="000000"/>
        </w:rPr>
        <w:t>сплавлеппя</w:t>
      </w:r>
      <w:proofErr w:type="spellEnd"/>
      <w:r w:rsidRPr="00A216D6">
        <w:rPr>
          <w:color w:val="000000"/>
        </w:rPr>
        <w:t xml:space="preserve"> </w:t>
      </w:r>
      <w:proofErr w:type="gramStart"/>
      <w:r w:rsidRPr="00A216D6">
        <w:rPr>
          <w:color w:val="000000"/>
        </w:rPr>
        <w:t>сырных</w:t>
      </w:r>
      <w:proofErr w:type="gram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зереп</w:t>
      </w:r>
      <w:proofErr w:type="spellEnd"/>
      <w:r w:rsidRPr="00A216D6">
        <w:rPr>
          <w:color w:val="000000"/>
        </w:rPr>
        <w:t xml:space="preserve">, отборники сыворотки и расположенный под башней транспортер с ножами, укрепленными на раме, жестко </w:t>
      </w:r>
      <w:proofErr w:type="spellStart"/>
      <w:r w:rsidRPr="00A216D6">
        <w:rPr>
          <w:color w:val="000000"/>
        </w:rPr>
        <w:t>связаппой</w:t>
      </w:r>
      <w:proofErr w:type="spellEnd"/>
      <w:r w:rsidRPr="00A216D6">
        <w:rPr>
          <w:color w:val="000000"/>
        </w:rPr>
        <w:t xml:space="preserve"> с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0 </w:t>
      </w:r>
      <w:proofErr w:type="spellStart"/>
      <w:r w:rsidRPr="00A216D6">
        <w:rPr>
          <w:color w:val="000000"/>
        </w:rPr>
        <w:t>трапспортером</w:t>
      </w:r>
      <w:proofErr w:type="spellEnd"/>
      <w:r w:rsidRPr="00A216D6">
        <w:rPr>
          <w:color w:val="000000"/>
        </w:rPr>
        <w:t xml:space="preserve">, </w:t>
      </w:r>
      <w:proofErr w:type="spellStart"/>
      <w:r w:rsidRPr="00A216D6">
        <w:rPr>
          <w:color w:val="000000"/>
        </w:rPr>
        <w:t>отличаюшийся</w:t>
      </w:r>
      <w:proofErr w:type="spellEnd"/>
      <w:r w:rsidRPr="00A216D6">
        <w:rPr>
          <w:color w:val="000000"/>
        </w:rPr>
        <w:t xml:space="preserve"> тем, что, с целью улучшения условий </w:t>
      </w:r>
      <w:proofErr w:type="spellStart"/>
      <w:r w:rsidRPr="00A216D6">
        <w:rPr>
          <w:color w:val="000000"/>
        </w:rPr>
        <w:t>чеддеризации</w:t>
      </w:r>
      <w:proofErr w:type="spellEnd"/>
      <w:r w:rsidRPr="00A216D6">
        <w:rPr>
          <w:color w:val="000000"/>
        </w:rPr>
        <w:t xml:space="preserve">, он снабжен дополнительным наклонным транспортером с системой перегородок, разделяющих его на секции для сырной массы, </w:t>
      </w:r>
      <w:proofErr w:type="gramStart"/>
      <w:r w:rsidRPr="00A216D6">
        <w:rPr>
          <w:color w:val="000000"/>
        </w:rPr>
        <w:t>при</w:t>
      </w:r>
      <w:proofErr w:type="gramEnd"/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5 </w:t>
      </w:r>
      <w:proofErr w:type="gramStart"/>
      <w:r w:rsidRPr="00A216D6">
        <w:rPr>
          <w:color w:val="000000"/>
        </w:rPr>
        <w:t>этом</w:t>
      </w:r>
      <w:proofErr w:type="gramEnd"/>
      <w:r w:rsidRPr="00A216D6">
        <w:rPr>
          <w:color w:val="000000"/>
        </w:rPr>
        <w:t xml:space="preserve"> башня образована двумя вертикальными параллельными стенками и двумя наклонными стенками, образующими в нижней части башни наибольшее ее основание.</w:t>
      </w:r>
    </w:p>
    <w:p w:rsidR="006078BB" w:rsidRPr="00A216D6" w:rsidRDefault="006078BB" w:rsidP="006078BB">
      <w:pPr>
        <w:rPr>
          <w:color w:val="000000"/>
        </w:rPr>
      </w:pPr>
      <w:r w:rsidRPr="00A216D6">
        <w:rPr>
          <w:color w:val="000000"/>
        </w:rPr>
        <w:t xml:space="preserve">2.Аппарат по п. 1, о т л </w:t>
      </w:r>
      <w:proofErr w:type="spellStart"/>
      <w:proofErr w:type="gramStart"/>
      <w:r w:rsidRPr="00A216D6">
        <w:rPr>
          <w:color w:val="000000"/>
        </w:rPr>
        <w:t>ич</w:t>
      </w:r>
      <w:proofErr w:type="spellEnd"/>
      <w:proofErr w:type="gramEnd"/>
      <w:r w:rsidRPr="00A216D6">
        <w:rPr>
          <w:color w:val="000000"/>
        </w:rPr>
        <w:t xml:space="preserve"> а </w:t>
      </w:r>
      <w:proofErr w:type="spellStart"/>
      <w:r w:rsidRPr="00A216D6">
        <w:rPr>
          <w:color w:val="000000"/>
        </w:rPr>
        <w:t>ю</w:t>
      </w:r>
      <w:proofErr w:type="spellEnd"/>
      <w:r w:rsidRPr="00A216D6">
        <w:rPr>
          <w:color w:val="000000"/>
        </w:rPr>
        <w:t xml:space="preserve"> </w:t>
      </w:r>
      <w:proofErr w:type="spellStart"/>
      <w:r w:rsidRPr="00A216D6">
        <w:rPr>
          <w:color w:val="000000"/>
        </w:rPr>
        <w:t>ni</w:t>
      </w:r>
      <w:proofErr w:type="spellEnd"/>
      <w:r w:rsidRPr="00A216D6">
        <w:rPr>
          <w:color w:val="000000"/>
        </w:rPr>
        <w:t xml:space="preserve"> и </w:t>
      </w:r>
      <w:proofErr w:type="spellStart"/>
      <w:r w:rsidRPr="00A216D6">
        <w:rPr>
          <w:color w:val="000000"/>
        </w:rPr>
        <w:t>йс</w:t>
      </w:r>
      <w:proofErr w:type="spellEnd"/>
      <w:r w:rsidRPr="00A216D6">
        <w:rPr>
          <w:color w:val="000000"/>
        </w:rPr>
        <w:t xml:space="preserve"> я тем, 0 что днище башни </w:t>
      </w:r>
      <w:proofErr w:type="spellStart"/>
      <w:r w:rsidRPr="00A216D6">
        <w:rPr>
          <w:color w:val="000000"/>
        </w:rPr>
        <w:t>выполпепо</w:t>
      </w:r>
      <w:proofErr w:type="spellEnd"/>
      <w:r w:rsidRPr="00A216D6">
        <w:rPr>
          <w:color w:val="000000"/>
        </w:rPr>
        <w:t xml:space="preserve"> в виде гильотинного ножа, связанного с силовыми цилиндрами.</w:t>
      </w:r>
    </w:p>
    <w:p w:rsidR="006078BB" w:rsidRPr="00A216D6" w:rsidRDefault="006078BB" w:rsidP="006078BB">
      <w:pPr>
        <w:rPr>
          <w:color w:val="000000"/>
        </w:rPr>
      </w:pPr>
      <w:proofErr w:type="gramStart"/>
      <w:r w:rsidRPr="00A216D6">
        <w:rPr>
          <w:color w:val="000000"/>
        </w:rPr>
        <w:t>3.Аппарат по п. 1, отличающийся тем, что наклонные стенки башни выполнены изнутри гофрированными, а снаружи - с. продольными ребрами, имеющими перфорацию.</w:t>
      </w:r>
      <w:proofErr w:type="gramEnd"/>
    </w:p>
    <w:p w:rsidR="006078BB" w:rsidRPr="00A216D6" w:rsidRDefault="006078BB" w:rsidP="006078BB"/>
    <w:p w:rsidR="006078BB" w:rsidRPr="00A216D6" w:rsidRDefault="006078BB" w:rsidP="006078BB">
      <w:r w:rsidRPr="00A216D6">
        <w:rPr>
          <w:noProof/>
        </w:rPr>
        <w:drawing>
          <wp:inline distT="0" distB="0" distL="0" distR="0">
            <wp:extent cx="4977750" cy="4309221"/>
            <wp:effectExtent l="19050" t="0" r="0" b="0"/>
            <wp:docPr id="87" name="Рисунок 9" descr="C:\Users\User\Desktop\497004-apparat-dlya-chedderizacii-syrnojj-mass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97004-apparat-dlya-chedderizacii-syrnojj-massy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23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r w:rsidRPr="00A216D6">
        <w:t>Задание№1</w:t>
      </w:r>
      <w:proofErr w:type="gramStart"/>
      <w:r w:rsidRPr="00A216D6">
        <w:t xml:space="preserve"> О</w:t>
      </w:r>
      <w:proofErr w:type="gramEnd"/>
      <w:r w:rsidRPr="00A216D6">
        <w:t>знакомится с теоретической частью.</w:t>
      </w:r>
    </w:p>
    <w:p w:rsidR="006078BB" w:rsidRPr="00A216D6" w:rsidRDefault="006078BB" w:rsidP="006078BB">
      <w:r w:rsidRPr="00A216D6">
        <w:lastRenderedPageBreak/>
        <w:t xml:space="preserve">Задание №2 зарисовать схему аппаратов для </w:t>
      </w:r>
      <w:proofErr w:type="spellStart"/>
      <w:r w:rsidRPr="00A216D6">
        <w:t>чеддеризации</w:t>
      </w:r>
      <w:proofErr w:type="spellEnd"/>
      <w:r w:rsidRPr="00A216D6">
        <w:t xml:space="preserve"> сыра.</w:t>
      </w:r>
    </w:p>
    <w:p w:rsidR="006078BB" w:rsidRPr="00A216D6" w:rsidRDefault="006078BB" w:rsidP="006078BB"/>
    <w:p w:rsidR="006078BB" w:rsidRPr="00A216D6" w:rsidRDefault="006078BB" w:rsidP="006078BB">
      <w:r w:rsidRPr="00A216D6">
        <w:t>Вывод:</w:t>
      </w:r>
    </w:p>
    <w:p w:rsidR="006078BB" w:rsidRPr="006078BB" w:rsidRDefault="006078BB" w:rsidP="006078BB">
      <w:r w:rsidRPr="006078BB">
        <w:rPr>
          <w:color w:val="FF0000"/>
        </w:rPr>
        <w:t>4) Практическая работа</w:t>
      </w:r>
    </w:p>
    <w:p w:rsidR="006078BB" w:rsidRPr="00A216D6" w:rsidRDefault="006078BB" w:rsidP="006078BB">
      <w:r w:rsidRPr="00A216D6">
        <w:t xml:space="preserve"> Контроль эффективного использования технологического оборудования  по производству сыра (для </w:t>
      </w:r>
      <w:proofErr w:type="spellStart"/>
      <w:r w:rsidRPr="00A216D6">
        <w:t>чеддеризации</w:t>
      </w:r>
      <w:proofErr w:type="spellEnd"/>
      <w:r w:rsidRPr="00A216D6">
        <w:t xml:space="preserve"> сырной массы). Контроль санитарного состояния оборудования, форм и инвентаря.</w:t>
      </w:r>
    </w:p>
    <w:p w:rsidR="006078BB" w:rsidRPr="00A216D6" w:rsidRDefault="006078BB" w:rsidP="006078BB">
      <w:r w:rsidRPr="00A216D6">
        <w:rPr>
          <w:b/>
        </w:rPr>
        <w:t>Цель работы:</w:t>
      </w:r>
      <w:r w:rsidRPr="00A216D6">
        <w:t xml:space="preserve"> научится эффективно контролировать использования технологического оборудования по производству сыра и контролировать санитарное состояние оборудование форм и инвентаря.</w:t>
      </w:r>
    </w:p>
    <w:p w:rsidR="006078BB" w:rsidRPr="00A216D6" w:rsidRDefault="006078BB" w:rsidP="006078BB">
      <w:r w:rsidRPr="00A216D6">
        <w:t>Теоретическая часть:</w:t>
      </w:r>
    </w:p>
    <w:p w:rsidR="006078BB" w:rsidRPr="00A216D6" w:rsidRDefault="006078BB" w:rsidP="006078BB">
      <w:pPr>
        <w:rPr>
          <w:color w:val="000000"/>
          <w:shd w:val="clear" w:color="auto" w:fill="FFFFFF"/>
        </w:rPr>
      </w:pPr>
      <w:r w:rsidRPr="00A216D6">
        <w:rPr>
          <w:color w:val="000000"/>
          <w:shd w:val="clear" w:color="auto" w:fill="FFFFFF"/>
        </w:rPr>
        <w:t xml:space="preserve">Постоянный </w:t>
      </w:r>
      <w:proofErr w:type="gramStart"/>
      <w:r w:rsidRPr="00A216D6">
        <w:rPr>
          <w:color w:val="000000"/>
          <w:shd w:val="clear" w:color="auto" w:fill="FFFFFF"/>
        </w:rPr>
        <w:t>контроль за</w:t>
      </w:r>
      <w:proofErr w:type="gramEnd"/>
      <w:r w:rsidRPr="00A216D6">
        <w:rPr>
          <w:color w:val="000000"/>
          <w:shd w:val="clear" w:color="auto" w:fill="FFFFFF"/>
        </w:rPr>
        <w:t xml:space="preserve"> техническим состоянием оборудования с привлечением широкого круга работников позволит исключить его «безнадзорность», своевременно фиксировать и устранять дефекты.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На каждом предприятии производится закрепление зон постоянного контроля технического состояния оборудования, зданий и сооружений за соответствующими работниками из числа оперативного, оперативно-ремонтного и ремонтного персонала.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Во время дежурства или работы оперативный, оперативно-ремонтный и ремонтный персонал проводит регулярные обходы закрепленных объектов по заранее утвержденным маршрутам и графикам.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Периодичность, объем, и порядок осмотра оборудования зданий и сооружений указываются в местных инструкциях.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Кроме этого, периодические осмотры (периодичность устанавливается техническим руководителем предприятия) оборудования, зданий и сооружений выполняют и лица, ответственные за их состояние и безопасную эксплуатацию.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Задачей периодических осмотров, помимо оценки состояния, является </w:t>
      </w:r>
      <w:proofErr w:type="gramStart"/>
      <w:r w:rsidRPr="00A216D6">
        <w:rPr>
          <w:color w:val="000000"/>
          <w:shd w:val="clear" w:color="auto" w:fill="FFFFFF"/>
        </w:rPr>
        <w:t>контроль за</w:t>
      </w:r>
      <w:proofErr w:type="gramEnd"/>
      <w:r w:rsidRPr="00A216D6">
        <w:rPr>
          <w:color w:val="000000"/>
          <w:shd w:val="clear" w:color="auto" w:fill="FFFFFF"/>
        </w:rPr>
        <w:t xml:space="preserve"> соблюдением оперативным, оперативно-ремонтным и ремонтным персоналом режимов работы, правил обслуживания и содержания оборудования, зданий и сооружений.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При необходимости (особенно при превышении критериев безопасного состояния) ответственные лица за состояние и безопасную эксплуатацию могут потребовать от руководителей предприятия принятия решений по временному выводу объектов из работы.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Перед проведением осмотров персонал знакомится с ранее выявленными дефектами и замечаниями в специальных журналах дефектов и неполадок оборудования.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 xml:space="preserve">Выявленные при контроле и осмотре замечания фиксируются в журналах дефектов и неполадок с </w:t>
      </w:r>
      <w:r w:rsidRPr="00A216D6">
        <w:rPr>
          <w:color w:val="000000"/>
          <w:shd w:val="clear" w:color="auto" w:fill="FFFFFF"/>
        </w:rPr>
        <w:lastRenderedPageBreak/>
        <w:t xml:space="preserve">оборудованием, при этом устанавливаются сроки и ответственные за устранение замечаний, организуется устранение выявленных недостатков. </w:t>
      </w:r>
      <w:r w:rsidRPr="00A216D6">
        <w:rPr>
          <w:color w:val="000000"/>
        </w:rPr>
        <w:br/>
      </w:r>
      <w:r w:rsidRPr="00A216D6">
        <w:rPr>
          <w:color w:val="000000"/>
        </w:rPr>
        <w:br/>
      </w:r>
      <w:r w:rsidRPr="00A216D6">
        <w:rPr>
          <w:color w:val="000000"/>
          <w:shd w:val="clear" w:color="auto" w:fill="FFFFFF"/>
        </w:rPr>
        <w:t>Сведения о замене и ремонте основных элементов объекта, их конструктивных изменениях вносятся в технические паспорта объектов (установок, узлов).</w:t>
      </w:r>
    </w:p>
    <w:p w:rsidR="006078BB" w:rsidRPr="00A216D6" w:rsidRDefault="006078BB" w:rsidP="006078BB">
      <w:pPr>
        <w:rPr>
          <w:color w:val="1C242F"/>
        </w:rPr>
      </w:pPr>
      <w:proofErr w:type="gramStart"/>
      <w:r w:rsidRPr="00A216D6">
        <w:rPr>
          <w:color w:val="1C242F"/>
        </w:rPr>
        <w:t>с</w:t>
      </w:r>
      <w:proofErr w:type="gramEnd"/>
      <w:r w:rsidRPr="00A216D6">
        <w:rPr>
          <w:color w:val="1C242F"/>
        </w:rPr>
        <w:t xml:space="preserve">анитарное состояние технологического оборудования играет большую роль в соблюдении </w:t>
      </w:r>
      <w:proofErr w:type="spellStart"/>
      <w:r w:rsidRPr="00A216D6">
        <w:rPr>
          <w:color w:val="1C242F"/>
        </w:rPr>
        <w:t>микробиальной</w:t>
      </w:r>
      <w:proofErr w:type="spellEnd"/>
      <w:r w:rsidRPr="00A216D6">
        <w:rPr>
          <w:color w:val="1C242F"/>
        </w:rPr>
        <w:t xml:space="preserve"> чистоты продукта. При плохом санитарном состоянии цехов, при отсутствии надлежащего ухода за аппаратурой она становится сплошным рассадником микробов. Особенно большое количество микробов скапливается на стенках посуды и аппаратов во время перерывов в работе. Микробиологическими исследованиями установлено, что если аппаратура остается непромытой, во время перерыва на ее стенках происходит быстрое размножение микробов.</w:t>
      </w:r>
    </w:p>
    <w:p w:rsidR="006078BB" w:rsidRPr="00A216D6" w:rsidRDefault="006078BB" w:rsidP="006078BB">
      <w:pPr>
        <w:rPr>
          <w:color w:val="1C242F"/>
        </w:rPr>
      </w:pPr>
      <w:r w:rsidRPr="00A216D6">
        <w:rPr>
          <w:color w:val="1C242F"/>
        </w:rPr>
        <w:t xml:space="preserve">Большое значение имеет конструкция машин и аппаратов, а также материал, из которого они изготовлены. Аппараты, имеющие зазоры и различные углубления, недоступны для санитарной обработки, а именно в зазорах и углублениях задерживаются остатки продукта. При непрерывной работе аппарата удалить эти остатки продукта невозможно, в результате возникают очаги </w:t>
      </w:r>
      <w:proofErr w:type="spellStart"/>
      <w:r w:rsidRPr="00A216D6">
        <w:rPr>
          <w:color w:val="1C242F"/>
        </w:rPr>
        <w:t>микробиального</w:t>
      </w:r>
      <w:proofErr w:type="spellEnd"/>
      <w:r w:rsidRPr="00A216D6">
        <w:rPr>
          <w:color w:val="1C242F"/>
        </w:rPr>
        <w:t xml:space="preserve"> загрязнения консервов. Нежелательно также, чтобы аппараты имели деревянные части, так как они всегда значительно больше обсеменены микробами, чем металлические поверхности.</w:t>
      </w:r>
    </w:p>
    <w:p w:rsidR="006078BB" w:rsidRPr="00A216D6" w:rsidRDefault="006078BB" w:rsidP="006078BB">
      <w:r w:rsidRPr="00A216D6">
        <w:t>Санитарно-бактериологический контроль цехового оборудования является действенным средством для выявления нарушений санитарной инструкции на производстве.</w:t>
      </w:r>
    </w:p>
    <w:p w:rsidR="006078BB" w:rsidRPr="00A216D6" w:rsidRDefault="006078BB" w:rsidP="006078BB">
      <w:r w:rsidRPr="00A216D6">
        <w:t>Санитарно-бактериологический контроль аппаратуры предусматривает:</w:t>
      </w:r>
    </w:p>
    <w:p w:rsidR="006078BB" w:rsidRPr="00A216D6" w:rsidRDefault="006078BB" w:rsidP="006078BB">
      <w:r w:rsidRPr="00A216D6">
        <w:t>1) установление нормального режима чистки и мойки ее во время перерывов и перед началом работы;</w:t>
      </w:r>
    </w:p>
    <w:p w:rsidR="006078BB" w:rsidRPr="00A216D6" w:rsidRDefault="006078BB" w:rsidP="006078BB">
      <w:r w:rsidRPr="00A216D6">
        <w:t xml:space="preserve">2) </w:t>
      </w:r>
      <w:proofErr w:type="gramStart"/>
      <w:r w:rsidRPr="00A216D6">
        <w:t>контроль за</w:t>
      </w:r>
      <w:proofErr w:type="gramEnd"/>
      <w:r w:rsidRPr="00A216D6">
        <w:t xml:space="preserve"> соблюдением установленного режима;</w:t>
      </w:r>
    </w:p>
    <w:p w:rsidR="006078BB" w:rsidRPr="00A216D6" w:rsidRDefault="006078BB" w:rsidP="006078BB">
      <w:r w:rsidRPr="00A216D6">
        <w:t>3) при повышенной бактериальной обсемененности консервов перед стерилизацией проверку санитарного состояния аппаратуры во время работы.</w:t>
      </w:r>
    </w:p>
    <w:p w:rsidR="006078BB" w:rsidRPr="00A216D6" w:rsidRDefault="006078BB" w:rsidP="006078BB">
      <w:r w:rsidRPr="00A216D6">
        <w:t xml:space="preserve">При обследовании аппаратуры пробы для анализа отбираются после ее мойки из последних порций промывных вод. Одновременно устанавливается </w:t>
      </w:r>
      <w:proofErr w:type="spellStart"/>
      <w:proofErr w:type="gramStart"/>
      <w:r w:rsidRPr="00A216D6">
        <w:t>коли-титр</w:t>
      </w:r>
      <w:proofErr w:type="spellEnd"/>
      <w:proofErr w:type="gramEnd"/>
      <w:r w:rsidRPr="00A216D6">
        <w:t xml:space="preserve"> воды, поступающей на промывание аппаратуры.</w:t>
      </w:r>
    </w:p>
    <w:p w:rsidR="006078BB" w:rsidRPr="00A216D6" w:rsidRDefault="006078BB" w:rsidP="006078BB">
      <w:r w:rsidRPr="00A216D6">
        <w:t xml:space="preserve">Санитарному контролю подвергаются все объекты цехового оборудования, которые соприкасаются с продуктами во время технологического процесса. </w:t>
      </w:r>
      <w:proofErr w:type="gramStart"/>
      <w:r w:rsidRPr="00A216D6">
        <w:t xml:space="preserve">Контролируются машины для резки сырья (кабачков, лука, моркови и пр.), протирочные машины, волчки, </w:t>
      </w:r>
      <w:proofErr w:type="spellStart"/>
      <w:r w:rsidRPr="00A216D6">
        <w:t>фаршесмесители</w:t>
      </w:r>
      <w:proofErr w:type="spellEnd"/>
      <w:r w:rsidRPr="00A216D6">
        <w:t xml:space="preserve">, </w:t>
      </w:r>
      <w:proofErr w:type="spellStart"/>
      <w:r w:rsidRPr="00A216D6">
        <w:t>дигестеры</w:t>
      </w:r>
      <w:proofErr w:type="spellEnd"/>
      <w:r w:rsidRPr="00A216D6">
        <w:t xml:space="preserve">, наполнители, рабочие столы (на обвалке и </w:t>
      </w:r>
      <w:proofErr w:type="spellStart"/>
      <w:r w:rsidRPr="00A216D6">
        <w:t>жиловке</w:t>
      </w:r>
      <w:proofErr w:type="spellEnd"/>
      <w:r w:rsidRPr="00A216D6">
        <w:t xml:space="preserve"> мяса, расфасовке и пр.), а также цеховой инвентарь (противни, ведра, тазы и пр.).</w:t>
      </w:r>
      <w:proofErr w:type="gramEnd"/>
      <w:r w:rsidRPr="00A216D6">
        <w:t xml:space="preserve"> При этом во всех случаях выявляется общее количество микроорганизмов и присутствие кишечной палочки. Дополнительно определяется:</w:t>
      </w:r>
    </w:p>
    <w:p w:rsidR="006078BB" w:rsidRPr="00A216D6" w:rsidRDefault="006078BB" w:rsidP="006078BB">
      <w:r w:rsidRPr="00A216D6">
        <w:t>1) при производстве рыбных консервов в масле - обсемененность золотистым стафилококком;</w:t>
      </w:r>
    </w:p>
    <w:p w:rsidR="006078BB" w:rsidRPr="00A216D6" w:rsidRDefault="006078BB" w:rsidP="006078BB">
      <w:r w:rsidRPr="00A216D6">
        <w:t xml:space="preserve">2) при изготовлении натуральных и </w:t>
      </w:r>
      <w:proofErr w:type="spellStart"/>
      <w:r w:rsidRPr="00A216D6">
        <w:t>пюреобразных</w:t>
      </w:r>
      <w:proofErr w:type="spellEnd"/>
      <w:r w:rsidRPr="00A216D6">
        <w:t xml:space="preserve"> консервов для детского и диетического питания - наличие спор термофилов - возбудителей </w:t>
      </w:r>
      <w:proofErr w:type="spellStart"/>
      <w:r w:rsidRPr="00A216D6">
        <w:t>плоскокислой</w:t>
      </w:r>
      <w:proofErr w:type="spellEnd"/>
      <w:r w:rsidRPr="00A216D6">
        <w:t xml:space="preserve"> порчи;</w:t>
      </w:r>
    </w:p>
    <w:p w:rsidR="006078BB" w:rsidRPr="00A216D6" w:rsidRDefault="006078BB" w:rsidP="006078BB">
      <w:r w:rsidRPr="00A216D6">
        <w:t>3) при производстве мясных, рыбных, овощных консервов - присутствие облигатных анаэробов.</w:t>
      </w:r>
    </w:p>
    <w:p w:rsidR="006078BB" w:rsidRPr="00A216D6" w:rsidRDefault="006078BB" w:rsidP="006078BB">
      <w:r w:rsidRPr="00A216D6">
        <w:lastRenderedPageBreak/>
        <w:t>Для обследования поверхности столов, конвейеров, разделочных досок, противней делают смывы с определенной площади с помощью трафарета (шаблона-квадрата). Квадраты делают из листового алюминия или жести площадью 25-100 см</w:t>
      </w:r>
      <w:proofErr w:type="gramStart"/>
      <w:r w:rsidRPr="00A216D6">
        <w:t>2</w:t>
      </w:r>
      <w:proofErr w:type="gramEnd"/>
      <w:r w:rsidRPr="00A216D6">
        <w:t xml:space="preserve">, снабжая их ручками. </w:t>
      </w:r>
      <w:proofErr w:type="gramStart"/>
      <w:r w:rsidRPr="00A216D6">
        <w:t>Техника взятия пробы аналогична описанной выше.</w:t>
      </w:r>
      <w:proofErr w:type="gramEnd"/>
      <w:r w:rsidRPr="00A216D6">
        <w:t xml:space="preserve"> Перед взятием пробы трафарет обжигается на пламени ватного тампона, смоченного спиртом, затем накладывается на место взятия смыва. Заготовляется колба, содержащая 100 мл стерильной воды, и стерильные ватные тампоны. Ватный тампон захватывают стерильным пинцетом, слегка смачивают в стерильной воде и протирают поверхность внутри шаблона-квадрата во взаимно перпендикулярных направлениях. Смывы производят одновременно в четырех разных точках исследуемой поверхности.</w:t>
      </w:r>
    </w:p>
    <w:p w:rsidR="006078BB" w:rsidRPr="00A216D6" w:rsidRDefault="006078BB" w:rsidP="006078BB">
      <w:r w:rsidRPr="00A216D6">
        <w:t>Все тампоны, которыми производился смыв, опускают в заготовленную колбу со стерильной водой, встряхивают в течение 5-7 мин и производят посев смывной воды и выращивание посевов так же, как при санитарном анализе рук (на общую обсемененность и на кишечную палочку).</w:t>
      </w:r>
    </w:p>
    <w:p w:rsidR="006078BB" w:rsidRPr="00A216D6" w:rsidRDefault="006078BB" w:rsidP="006078BB">
      <w:r w:rsidRPr="00A216D6">
        <w:t>Расчет производится на 1 см</w:t>
      </w:r>
      <w:proofErr w:type="gramStart"/>
      <w:r w:rsidRPr="00A216D6">
        <w:t>2</w:t>
      </w:r>
      <w:proofErr w:type="gramEnd"/>
      <w:r w:rsidRPr="00A216D6">
        <w:t xml:space="preserve"> поверхности. Количество выросших колоний умножается на количество миллилитров смывной воды и делится на площадь квадрата - площади, о которой произведен смыв. Если посев производился с разведением, то учитывают и разведение.</w:t>
      </w:r>
    </w:p>
    <w:p w:rsidR="006078BB" w:rsidRPr="00A216D6" w:rsidRDefault="006078BB" w:rsidP="006078BB">
      <w:r w:rsidRPr="00A216D6">
        <w:rPr>
          <w:noProof/>
        </w:rPr>
        <w:drawing>
          <wp:inline distT="0" distB="0" distL="0" distR="0">
            <wp:extent cx="5248910" cy="1087120"/>
            <wp:effectExtent l="19050" t="0" r="8890" b="0"/>
            <wp:docPr id="88" name="Рисунок 10" descr="Пример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расче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BB" w:rsidRPr="00A216D6" w:rsidRDefault="006078BB" w:rsidP="006078BB">
      <w:r w:rsidRPr="00A216D6">
        <w:t>Результаты метода вполне достаточны для того, чтобы выявить очаги бактериального загрязнения в технологической линии. Объективный и документально убедительный, этот метод нашел широкое применение на практике, тем более что он позволяет обосновать необходимость профилактических мероприятий и судить о санитарном состоянии производства.</w:t>
      </w:r>
    </w:p>
    <w:p w:rsidR="006078BB" w:rsidRPr="00A216D6" w:rsidRDefault="006078BB" w:rsidP="006078BB">
      <w:r w:rsidRPr="00A216D6">
        <w:t xml:space="preserve">На рыбоконсервных заводах особым показателем неудовлетворительного санитарного состояния производства является обнаружение в банках перед стерилизацией и в готовых консервах золотистого стафилококка. В этом случае всю аппаратуру, соприкасающуюся с маслом, берут под особый контроль, так как стафилококк обнаруживается в основном в рыбных консервах с маслом. Трубопроводы, отстойники, краны и пр. обследуют на обсемененность золотистым стафилококком. Производят посев тампоном по поверхности </w:t>
      </w:r>
      <w:proofErr w:type="spellStart"/>
      <w:r w:rsidRPr="00A216D6">
        <w:t>глюкозо-солевого</w:t>
      </w:r>
      <w:proofErr w:type="spellEnd"/>
      <w:r w:rsidRPr="00A216D6">
        <w:t xml:space="preserve"> </w:t>
      </w:r>
      <w:proofErr w:type="spellStart"/>
      <w:r w:rsidRPr="00A216D6">
        <w:t>агара</w:t>
      </w:r>
      <w:proofErr w:type="spellEnd"/>
      <w:r w:rsidRPr="00A216D6">
        <w:t xml:space="preserve"> с последующим помещением тампона в среду накопления - мясопептонный солевой бульон с 7,5% соли. После инкубации посева при 37</w:t>
      </w:r>
      <w:proofErr w:type="gramStart"/>
      <w:r w:rsidRPr="00A216D6">
        <w:t xml:space="preserve"> °С</w:t>
      </w:r>
      <w:proofErr w:type="gramEnd"/>
      <w:r w:rsidRPr="00A216D6">
        <w:t xml:space="preserve"> производят посев из среды накопления на поверхность молочного </w:t>
      </w:r>
      <w:proofErr w:type="spellStart"/>
      <w:r w:rsidRPr="00A216D6">
        <w:t>агара</w:t>
      </w:r>
      <w:proofErr w:type="spellEnd"/>
      <w:r w:rsidRPr="00A216D6">
        <w:t>. Высев производится петлей.</w:t>
      </w:r>
    </w:p>
    <w:p w:rsidR="006078BB" w:rsidRPr="00A216D6" w:rsidRDefault="006078BB" w:rsidP="006078BB">
      <w:r w:rsidRPr="00A216D6">
        <w:t xml:space="preserve">При обследовании оборудования в процессе изготовления натуральных консервов (зеленого горошка, сахарной кукурузы, стручковой фасоли) и </w:t>
      </w:r>
      <w:proofErr w:type="spellStart"/>
      <w:r w:rsidRPr="00A216D6">
        <w:t>пюреобразных</w:t>
      </w:r>
      <w:proofErr w:type="spellEnd"/>
      <w:r w:rsidRPr="00A216D6">
        <w:t xml:space="preserve"> консервов для детского </w:t>
      </w:r>
      <w:proofErr w:type="gramStart"/>
      <w:r w:rsidRPr="00A216D6">
        <w:t>к</w:t>
      </w:r>
      <w:proofErr w:type="gramEnd"/>
      <w:r w:rsidRPr="00A216D6">
        <w:t xml:space="preserve"> диетического питания производятся посевы на аэробные термофилы в следующих случаях:</w:t>
      </w:r>
    </w:p>
    <w:p w:rsidR="006078BB" w:rsidRPr="00A216D6" w:rsidRDefault="006078BB" w:rsidP="006078BB">
      <w:r w:rsidRPr="00A216D6">
        <w:t>1) при обнаружении спор термофилов в консервируемых продуктах до стерилизации;</w:t>
      </w:r>
    </w:p>
    <w:p w:rsidR="006078BB" w:rsidRPr="00A216D6" w:rsidRDefault="006078BB" w:rsidP="006078BB">
      <w:r w:rsidRPr="00A216D6">
        <w:t>2) при выявлении термофилов в готовой продукции;</w:t>
      </w:r>
    </w:p>
    <w:p w:rsidR="006078BB" w:rsidRPr="00A216D6" w:rsidRDefault="006078BB" w:rsidP="006078BB">
      <w:r w:rsidRPr="00A216D6">
        <w:t xml:space="preserve">3) при появлении </w:t>
      </w:r>
      <w:proofErr w:type="spellStart"/>
      <w:r w:rsidRPr="00A216D6">
        <w:t>плоскокислой</w:t>
      </w:r>
      <w:proofErr w:type="spellEnd"/>
      <w:r w:rsidRPr="00A216D6">
        <w:t xml:space="preserve"> порчи консервов.</w:t>
      </w:r>
    </w:p>
    <w:p w:rsidR="006078BB" w:rsidRPr="00A216D6" w:rsidRDefault="006078BB" w:rsidP="006078BB">
      <w:r w:rsidRPr="00A216D6">
        <w:t>Бактериологический контроль оборудования на присутствие облигатных анаэробов производится:</w:t>
      </w:r>
    </w:p>
    <w:p w:rsidR="006078BB" w:rsidRPr="00A216D6" w:rsidRDefault="006078BB" w:rsidP="006078BB">
      <w:r w:rsidRPr="00A216D6">
        <w:lastRenderedPageBreak/>
        <w:t>1) при обнаружении в консервируемых продуктах перед стерилизацией или в готовых консервах облигатных анаэробов;</w:t>
      </w:r>
    </w:p>
    <w:p w:rsidR="006078BB" w:rsidRPr="00A216D6" w:rsidRDefault="006078BB" w:rsidP="006078BB">
      <w:r w:rsidRPr="00A216D6">
        <w:t>2) при появлении биологического</w:t>
      </w:r>
      <w:r w:rsidRPr="00A216D6">
        <w:rPr>
          <w:color w:val="1C242F"/>
          <w:shd w:val="clear" w:color="auto" w:fill="F5F5F5"/>
        </w:rPr>
        <w:t xml:space="preserve"> </w:t>
      </w:r>
      <w:r w:rsidRPr="00A216D6">
        <w:t>бомбажа консервов (методика определения аэробных термофилов и облигатных анаэробов описана выше).</w:t>
      </w:r>
    </w:p>
    <w:p w:rsidR="006078BB" w:rsidRPr="00A216D6" w:rsidRDefault="006078BB" w:rsidP="006078BB">
      <w:pPr>
        <w:rPr>
          <w:color w:val="000000"/>
          <w:shd w:val="clear" w:color="auto" w:fill="FFFFFF"/>
        </w:rPr>
      </w:pPr>
      <w:r w:rsidRPr="00A216D6">
        <w:rPr>
          <w:color w:val="000000"/>
          <w:shd w:val="clear" w:color="auto" w:fill="FFFFFF"/>
        </w:rPr>
        <w:t>Задание№1</w:t>
      </w:r>
      <w:proofErr w:type="gramStart"/>
      <w:r w:rsidRPr="00A216D6">
        <w:rPr>
          <w:color w:val="000000"/>
          <w:shd w:val="clear" w:color="auto" w:fill="FFFFFF"/>
        </w:rPr>
        <w:t xml:space="preserve"> О</w:t>
      </w:r>
      <w:proofErr w:type="gramEnd"/>
      <w:r w:rsidRPr="00A216D6">
        <w:rPr>
          <w:color w:val="000000"/>
          <w:shd w:val="clear" w:color="auto" w:fill="FFFFFF"/>
        </w:rPr>
        <w:t>знакомится с теоретической часть.</w:t>
      </w:r>
    </w:p>
    <w:p w:rsidR="006078BB" w:rsidRPr="00A216D6" w:rsidRDefault="006078BB" w:rsidP="006078BB">
      <w:pPr>
        <w:rPr>
          <w:color w:val="000000"/>
          <w:shd w:val="clear" w:color="auto" w:fill="FFFFFF"/>
        </w:rPr>
      </w:pPr>
      <w:r w:rsidRPr="00A216D6">
        <w:rPr>
          <w:color w:val="000000"/>
          <w:shd w:val="clear" w:color="auto" w:fill="FFFFFF"/>
        </w:rPr>
        <w:t>Задание№2</w:t>
      </w:r>
      <w:proofErr w:type="gramStart"/>
      <w:r w:rsidRPr="00A216D6">
        <w:rPr>
          <w:color w:val="000000"/>
          <w:shd w:val="clear" w:color="auto" w:fill="FFFFFF"/>
        </w:rPr>
        <w:t xml:space="preserve"> О</w:t>
      </w:r>
      <w:proofErr w:type="gramEnd"/>
      <w:r w:rsidRPr="00A216D6">
        <w:rPr>
          <w:color w:val="000000"/>
          <w:shd w:val="clear" w:color="auto" w:fill="FFFFFF"/>
        </w:rPr>
        <w:t>тветить на контрольные вопросы.</w:t>
      </w:r>
    </w:p>
    <w:p w:rsidR="006078BB" w:rsidRPr="00A216D6" w:rsidRDefault="006078BB" w:rsidP="006078BB">
      <w:pPr>
        <w:rPr>
          <w:color w:val="000000"/>
          <w:shd w:val="clear" w:color="auto" w:fill="FFFFFF"/>
        </w:rPr>
      </w:pPr>
      <w:r w:rsidRPr="006078BB">
        <w:rPr>
          <w:color w:val="FF0000"/>
          <w:shd w:val="clear" w:color="auto" w:fill="FFFFFF"/>
        </w:rPr>
        <w:t>Составить контрольные вопросы</w:t>
      </w:r>
      <w:r>
        <w:rPr>
          <w:color w:val="000000"/>
          <w:shd w:val="clear" w:color="auto" w:fill="FFFFFF"/>
        </w:rPr>
        <w:t>.</w:t>
      </w:r>
    </w:p>
    <w:p w:rsidR="006078BB" w:rsidRPr="00A216D6" w:rsidRDefault="006078BB" w:rsidP="006078BB">
      <w:pPr>
        <w:rPr>
          <w:color w:val="000000"/>
          <w:shd w:val="clear" w:color="auto" w:fill="FFFFFF"/>
        </w:rPr>
      </w:pPr>
      <w:r w:rsidRPr="00A216D6">
        <w:rPr>
          <w:color w:val="000000"/>
          <w:shd w:val="clear" w:color="auto" w:fill="FFFFFF"/>
        </w:rPr>
        <w:t>Контрольные вопросы:</w:t>
      </w:r>
    </w:p>
    <w:p w:rsidR="006078BB" w:rsidRPr="00A216D6" w:rsidRDefault="006078BB" w:rsidP="006078BB">
      <w:r w:rsidRPr="00A216D6">
        <w:rPr>
          <w:color w:val="000000"/>
          <w:shd w:val="clear" w:color="auto" w:fill="FFFFFF"/>
        </w:rPr>
        <w:t>1.</w:t>
      </w:r>
    </w:p>
    <w:p w:rsidR="006078BB" w:rsidRPr="00A216D6" w:rsidRDefault="006078BB" w:rsidP="006078BB">
      <w:r w:rsidRPr="00A216D6">
        <w:t>2.</w:t>
      </w:r>
    </w:p>
    <w:p w:rsidR="006078BB" w:rsidRPr="00A216D6" w:rsidRDefault="006078BB" w:rsidP="006078BB">
      <w:r w:rsidRPr="00A216D6">
        <w:t>3.</w:t>
      </w:r>
    </w:p>
    <w:p w:rsidR="006078BB" w:rsidRPr="00A216D6" w:rsidRDefault="006078BB" w:rsidP="006078BB"/>
    <w:p w:rsidR="006078BB" w:rsidRPr="00A216D6" w:rsidRDefault="006078BB" w:rsidP="006078BB">
      <w:r w:rsidRPr="00A216D6">
        <w:t>Вывод:</w:t>
      </w:r>
    </w:p>
    <w:p w:rsidR="006078BB" w:rsidRPr="00A216D6" w:rsidRDefault="006078BB" w:rsidP="006078BB"/>
    <w:p w:rsidR="006078BB" w:rsidRPr="006078BB" w:rsidRDefault="006078BB" w:rsidP="006078BB">
      <w:pPr>
        <w:rPr>
          <w:b/>
          <w:color w:val="FF0000"/>
        </w:rPr>
      </w:pPr>
    </w:p>
    <w:sectPr w:rsidR="006078BB" w:rsidRPr="006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284"/>
    <w:multiLevelType w:val="hybridMultilevel"/>
    <w:tmpl w:val="C1E88E90"/>
    <w:lvl w:ilvl="0" w:tplc="D1121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418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65CA1"/>
    <w:rsid w:val="000F783F"/>
    <w:rsid w:val="00165CA1"/>
    <w:rsid w:val="00227BE8"/>
    <w:rsid w:val="00397069"/>
    <w:rsid w:val="006078BB"/>
    <w:rsid w:val="00921E21"/>
    <w:rsid w:val="00984506"/>
    <w:rsid w:val="00F6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E21"/>
    <w:pPr>
      <w:ind w:left="720"/>
      <w:contextualSpacing/>
    </w:pPr>
  </w:style>
  <w:style w:type="table" w:styleId="a6">
    <w:name w:val="Table Grid"/>
    <w:basedOn w:val="a1"/>
    <w:uiPriority w:val="59"/>
    <w:rsid w:val="00607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2020-04-20T08:38:00Z</dcterms:created>
  <dcterms:modified xsi:type="dcterms:W3CDTF">2020-04-20T09:55:00Z</dcterms:modified>
</cp:coreProperties>
</file>