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Краткие</w:t>
      </w:r>
      <w:r w:rsidR="00E34EE2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EF0D00" w:rsidRPr="00EF0D00">
        <w:rPr>
          <w:rFonts w:ascii="Times New Roman" w:hAnsi="Times New Roman" w:cs="Times New Roman"/>
          <w:sz w:val="24"/>
        </w:rPr>
        <w:t>Использование возвратных отходов хлебопекарного производства идущих на переработку.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00E4A">
        <w:rPr>
          <w:rFonts w:ascii="Times New Roman" w:hAnsi="Times New Roman" w:cs="Times New Roman"/>
          <w:sz w:val="24"/>
        </w:rPr>
        <w:t xml:space="preserve">              </w:t>
      </w:r>
      <w:r w:rsidR="008833E8">
        <w:rPr>
          <w:rFonts w:ascii="Times New Roman" w:hAnsi="Times New Roman" w:cs="Times New Roman"/>
          <w:sz w:val="24"/>
        </w:rPr>
        <w:t xml:space="preserve">   «</w:t>
      </w:r>
      <w:r w:rsidR="00ED2922" w:rsidRPr="00ED2922">
        <w:rPr>
          <w:rFonts w:ascii="Times New Roman" w:hAnsi="Times New Roman" w:cs="Times New Roman"/>
          <w:sz w:val="24"/>
        </w:rPr>
        <w:t>Тесто сокращенной и длительной продолжительностью брожения, дрожжевое, слоеное, сладкое или несладкое тесто</w:t>
      </w:r>
      <w:r>
        <w:rPr>
          <w:rFonts w:ascii="Times New Roman" w:hAnsi="Times New Roman" w:cs="Times New Roman"/>
          <w:sz w:val="24"/>
        </w:rPr>
        <w:t>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8833E8">
        <w:rPr>
          <w:rFonts w:ascii="Times New Roman" w:hAnsi="Times New Roman" w:cs="Times New Roman"/>
          <w:sz w:val="24"/>
        </w:rPr>
        <w:t>: «</w:t>
      </w:r>
      <w:r w:rsidR="00ED2922">
        <w:rPr>
          <w:rFonts w:ascii="Times New Roman" w:hAnsi="Times New Roman" w:cs="Times New Roman"/>
          <w:sz w:val="24"/>
        </w:rPr>
        <w:t>Выполнение требования, как применять различные техники формования</w:t>
      </w:r>
      <w:r>
        <w:rPr>
          <w:rFonts w:ascii="Times New Roman" w:hAnsi="Times New Roman" w:cs="Times New Roman"/>
          <w:sz w:val="24"/>
        </w:rPr>
        <w:t>»</w:t>
      </w:r>
    </w:p>
    <w:p w:rsidR="0018059F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«</w:t>
      </w:r>
      <w:r w:rsidR="00ED2922">
        <w:rPr>
          <w:rFonts w:ascii="Times New Roman" w:hAnsi="Times New Roman" w:cs="Times New Roman"/>
          <w:sz w:val="24"/>
        </w:rPr>
        <w:t xml:space="preserve">Проявление креативности </w:t>
      </w:r>
      <w:proofErr w:type="gramStart"/>
      <w:r w:rsidR="00ED2922">
        <w:rPr>
          <w:rFonts w:ascii="Times New Roman" w:hAnsi="Times New Roman" w:cs="Times New Roman"/>
          <w:sz w:val="24"/>
        </w:rPr>
        <w:t>при формования</w:t>
      </w:r>
      <w:proofErr w:type="gramEnd"/>
      <w:r w:rsidR="00ED2922">
        <w:rPr>
          <w:rFonts w:ascii="Times New Roman" w:hAnsi="Times New Roman" w:cs="Times New Roman"/>
          <w:sz w:val="24"/>
        </w:rPr>
        <w:t xml:space="preserve"> теста согласно заказа клиента»</w:t>
      </w:r>
    </w:p>
    <w:p w:rsidR="003249D7" w:rsidRDefault="0021367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 «</w:t>
      </w:r>
      <w:r w:rsidR="003249D7">
        <w:rPr>
          <w:rFonts w:ascii="Times New Roman" w:hAnsi="Times New Roman" w:cs="Times New Roman"/>
          <w:b/>
          <w:sz w:val="24"/>
        </w:rPr>
        <w:t>Технология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</w:t>
      </w:r>
      <w:r w:rsidR="00213677">
        <w:rPr>
          <w:rFonts w:ascii="Times New Roman" w:hAnsi="Times New Roman" w:cs="Times New Roman"/>
          <w:sz w:val="24"/>
        </w:rPr>
        <w:t>онспект</w:t>
      </w:r>
      <w:r w:rsidR="00ED2922">
        <w:rPr>
          <w:rFonts w:ascii="Times New Roman" w:hAnsi="Times New Roman" w:cs="Times New Roman"/>
          <w:sz w:val="24"/>
        </w:rPr>
        <w:t>ы; «Отличие выпекания хлеба из пшеничного, ржаного или обогащённого хлеба</w:t>
      </w:r>
      <w:r w:rsidR="00DA1F03"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213677">
        <w:rPr>
          <w:rFonts w:ascii="Times New Roman" w:hAnsi="Times New Roman" w:cs="Times New Roman"/>
          <w:sz w:val="24"/>
        </w:rPr>
        <w:t xml:space="preserve">    </w:t>
      </w:r>
      <w:r w:rsidR="0018059F">
        <w:rPr>
          <w:rFonts w:ascii="Times New Roman" w:hAnsi="Times New Roman" w:cs="Times New Roman"/>
          <w:sz w:val="24"/>
        </w:rPr>
        <w:t xml:space="preserve">     </w:t>
      </w:r>
      <w:r w:rsidR="00ED2922">
        <w:rPr>
          <w:rFonts w:ascii="Times New Roman" w:hAnsi="Times New Roman" w:cs="Times New Roman"/>
          <w:sz w:val="24"/>
        </w:rPr>
        <w:t xml:space="preserve">   «Технология выпечки праздничных тортов, сложных видов печения.</w:t>
      </w:r>
      <w:r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Лабораторная работа №1</w:t>
      </w:r>
    </w:p>
    <w:p w:rsidR="00C5043B" w:rsidRPr="00C5043B" w:rsidRDefault="00C5043B" w:rsidP="00C5043B">
      <w:pPr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Тема: «</w:t>
      </w:r>
      <w:r w:rsidRPr="00C5043B">
        <w:rPr>
          <w:rFonts w:ascii="Times New Roman" w:hAnsi="Times New Roman" w:cs="Times New Roman"/>
          <w:sz w:val="24"/>
        </w:rPr>
        <w:t>Косвенные однократные измерения»</w:t>
      </w:r>
    </w:p>
    <w:p w:rsidR="00C5043B" w:rsidRPr="00C5043B" w:rsidRDefault="00C5043B" w:rsidP="00C5043B">
      <w:pPr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Цели:</w:t>
      </w:r>
      <w:r w:rsidRPr="00C5043B">
        <w:rPr>
          <w:rFonts w:ascii="Times New Roman" w:hAnsi="Times New Roman" w:cs="Times New Roman"/>
          <w:sz w:val="24"/>
        </w:rPr>
        <w:t xml:space="preserve"> -освоение методов проведения однократных прямых и косвенных измерений;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 xml:space="preserve">         - усвоение правил обработки, представления (записи) и интерпретации результатов проведенных измерений;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 xml:space="preserve">        -приобретение практических навыков применения различных по точности средств измерений, а также анализа и сопоставления точности результатов косвенных измерений с точностью средств измерений, используемых при проведении прямых измерений;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 xml:space="preserve">     -выявление возможных источников и причин методических погрешностей;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 xml:space="preserve">    - закрепление теоретического материала по курсу «Метрология» изучаемой дисциплины «Метрология, стандартизация и </w:t>
      </w:r>
      <w:proofErr w:type="spellStart"/>
      <w:r w:rsidRPr="00C5043B">
        <w:rPr>
          <w:rFonts w:ascii="Times New Roman" w:hAnsi="Times New Roman" w:cs="Times New Roman"/>
          <w:sz w:val="24"/>
        </w:rPr>
        <w:t>сертификация</w:t>
      </w:r>
      <w:proofErr w:type="gramStart"/>
      <w:r w:rsidRPr="00C5043B">
        <w:rPr>
          <w:rFonts w:ascii="Times New Roman" w:hAnsi="Times New Roman" w:cs="Times New Roman"/>
          <w:sz w:val="24"/>
        </w:rPr>
        <w:t>».</w:t>
      </w:r>
      <w:r w:rsidRPr="00C5043B">
        <w:rPr>
          <w:rFonts w:ascii="Times New Roman" w:hAnsi="Times New Roman" w:cs="Times New Roman"/>
          <w:b/>
          <w:sz w:val="24"/>
        </w:rPr>
        <w:t>Оборудование</w:t>
      </w:r>
      <w:proofErr w:type="spellEnd"/>
      <w:proofErr w:type="gramEnd"/>
      <w:r w:rsidRPr="00C5043B">
        <w:rPr>
          <w:rFonts w:ascii="Times New Roman" w:hAnsi="Times New Roman" w:cs="Times New Roman"/>
          <w:b/>
          <w:sz w:val="24"/>
        </w:rPr>
        <w:t xml:space="preserve">: </w:t>
      </w:r>
      <w:r w:rsidRPr="00C5043B">
        <w:rPr>
          <w:rFonts w:ascii="Times New Roman" w:hAnsi="Times New Roman" w:cs="Times New Roman"/>
          <w:sz w:val="24"/>
        </w:rPr>
        <w:t>штангенциркуль (далее ШЦ), микрометр, линейка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Порядок выполнения работы;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1.</w:t>
      </w:r>
      <w:r w:rsidRPr="00C504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5043B">
        <w:rPr>
          <w:rFonts w:ascii="Times New Roman" w:hAnsi="Times New Roman" w:cs="Times New Roman"/>
          <w:sz w:val="24"/>
        </w:rPr>
        <w:t>Произвести  однократные</w:t>
      </w:r>
      <w:proofErr w:type="gramEnd"/>
      <w:r w:rsidRPr="00C5043B">
        <w:rPr>
          <w:rFonts w:ascii="Times New Roman" w:hAnsi="Times New Roman" w:cs="Times New Roman"/>
          <w:sz w:val="24"/>
        </w:rPr>
        <w:t> измерения диаметра и высоты цилиндра средствами измерений  различной точности: штангенциркулем, микрометром и линейкой. Результаты измерений записать в таблицу 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2.</w:t>
      </w:r>
      <w:r w:rsidRPr="00C5043B">
        <w:rPr>
          <w:rFonts w:ascii="Times New Roman" w:hAnsi="Times New Roman" w:cs="Times New Roman"/>
          <w:sz w:val="24"/>
        </w:rPr>
        <w:t>В качестве цилиндра 1 выбрать цилиндр </w:t>
      </w:r>
      <w:proofErr w:type="gramStart"/>
      <w:r w:rsidRPr="00C5043B">
        <w:rPr>
          <w:rFonts w:ascii="Times New Roman" w:hAnsi="Times New Roman" w:cs="Times New Roman"/>
          <w:sz w:val="24"/>
        </w:rPr>
        <w:t>меньшей  высоты</w:t>
      </w:r>
      <w:proofErr w:type="gramEnd"/>
      <w:r w:rsidRPr="00C5043B">
        <w:rPr>
          <w:rFonts w:ascii="Times New Roman" w:hAnsi="Times New Roman" w:cs="Times New Roman"/>
          <w:sz w:val="24"/>
        </w:rPr>
        <w:t>.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3.</w:t>
      </w:r>
      <w:proofErr w:type="gramStart"/>
      <w:r w:rsidRPr="00C5043B">
        <w:rPr>
          <w:rFonts w:ascii="Times New Roman" w:hAnsi="Times New Roman" w:cs="Times New Roman"/>
          <w:sz w:val="24"/>
        </w:rPr>
        <w:t>Результаты  прямых</w:t>
      </w:r>
      <w:proofErr w:type="gramEnd"/>
      <w:r w:rsidRPr="00C5043B">
        <w:rPr>
          <w:rFonts w:ascii="Times New Roman" w:hAnsi="Times New Roman" w:cs="Times New Roman"/>
          <w:sz w:val="24"/>
        </w:rPr>
        <w:t xml:space="preserve"> измерений диаметра и высоты цилиндров записать в таблицу  с той точностью, с какой позволяет  измерить средство измерений.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802"/>
        <w:gridCol w:w="1085"/>
        <w:gridCol w:w="1218"/>
        <w:gridCol w:w="2363"/>
      </w:tblGrid>
      <w:tr w:rsidR="00C5043B" w:rsidRPr="00C5043B" w:rsidTr="0056046D">
        <w:tc>
          <w:tcPr>
            <w:tcW w:w="2597" w:type="dxa"/>
            <w:vMerge w:val="restart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Измеряемый параметр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Цилиндр 1 (маленький)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Цилиндр 2 (большой)</w:t>
            </w:r>
          </w:p>
        </w:tc>
      </w:tr>
      <w:tr w:rsidR="00C5043B" w:rsidRPr="00C5043B" w:rsidTr="0056046D">
        <w:tc>
          <w:tcPr>
            <w:tcW w:w="0" w:type="auto"/>
            <w:vMerge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микрометр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ШЦ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ШЦ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линейка</w:t>
            </w:r>
          </w:p>
        </w:tc>
      </w:tr>
      <w:tr w:rsidR="00C5043B" w:rsidRPr="00C5043B" w:rsidTr="0056046D">
        <w:trPr>
          <w:trHeight w:val="638"/>
        </w:trPr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Диаметр( мм)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43B" w:rsidRPr="00C5043B" w:rsidTr="0056046D"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Высота (мм)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5043B" w:rsidRPr="00C5043B" w:rsidTr="0056046D"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мм</w:t>
            </w:r>
            <w:r w:rsidRPr="00C5043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5043B" w:rsidRPr="00C5043B" w:rsidTr="0056046D"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мм</w:t>
            </w:r>
            <w:r w:rsidRPr="00C5043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5043B" w:rsidRPr="00C5043B" w:rsidTr="0056046D"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мм</w:t>
            </w:r>
            <w:r w:rsidRPr="00C5043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043B" w:rsidRPr="00C5043B" w:rsidRDefault="00C5043B" w:rsidP="00C50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43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C5043B">
        <w:rPr>
          <w:rFonts w:ascii="Times New Roman" w:hAnsi="Times New Roman" w:cs="Times New Roman"/>
          <w:sz w:val="24"/>
        </w:rPr>
        <w:t>Изобразить  на</w:t>
      </w:r>
      <w:proofErr w:type="gramEnd"/>
      <w:r w:rsidRPr="00C5043B">
        <w:rPr>
          <w:rFonts w:ascii="Times New Roman" w:hAnsi="Times New Roman" w:cs="Times New Roman"/>
          <w:sz w:val="24"/>
        </w:rPr>
        <w:t xml:space="preserve"> рисунках области, в которых находятся  результаты измерений объемов, полученные разными средствами измерений для  каждого из цилиндров.</w:t>
      </w:r>
    </w:p>
    <w:p w:rsidR="00C5043B" w:rsidRDefault="00C5043B" w:rsidP="00C5043B">
      <w:pPr>
        <w:rPr>
          <w:rFonts w:ascii="Times New Roman" w:hAnsi="Times New Roman" w:cs="Times New Roman"/>
          <w:sz w:val="24"/>
        </w:rPr>
      </w:pPr>
      <w:r w:rsidRPr="00C5043B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>С</w:t>
      </w:r>
      <w:r w:rsidRPr="00C5043B">
        <w:rPr>
          <w:rFonts w:ascii="Times New Roman" w:hAnsi="Times New Roman" w:cs="Times New Roman"/>
          <w:sz w:val="24"/>
        </w:rPr>
        <w:t>делать вывод.</w:t>
      </w:r>
    </w:p>
    <w:p w:rsidR="00C5043B" w:rsidRPr="00C5043B" w:rsidRDefault="00C5043B" w:rsidP="00C5043B">
      <w:pPr>
        <w:rPr>
          <w:rFonts w:ascii="Times New Roman" w:hAnsi="Times New Roman" w:cs="Times New Roman"/>
          <w:b/>
          <w:sz w:val="24"/>
        </w:rPr>
      </w:pPr>
      <w:r w:rsidRPr="00C5043B">
        <w:rPr>
          <w:rFonts w:ascii="Times New Roman" w:hAnsi="Times New Roman" w:cs="Times New Roman"/>
          <w:b/>
          <w:sz w:val="24"/>
        </w:rPr>
        <w:t>Переписать в отдельную тетрадь заполним, потом вместе.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E849EA" w:rsidRDefault="00E849EA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2AD" w:rsidRDefault="00E849EA" w:rsidP="00C50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Выполнить практическую работу</w:t>
      </w:r>
    </w:p>
    <w:p w:rsidR="00E849EA" w:rsidRPr="00E849EA" w:rsidRDefault="002B3F01" w:rsidP="00E84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Лабораторная работа №1</w:t>
      </w:r>
      <w:bookmarkStart w:id="0" w:name="_GoBack"/>
      <w:bookmarkEnd w:id="0"/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Тема: «</w:t>
      </w:r>
      <w:r w:rsidRPr="00E84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прямых многократных измерений.»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>Цель</w:t>
      </w:r>
      <w:r w:rsidRPr="00E849EA">
        <w:rPr>
          <w:rFonts w:ascii="Calibri" w:eastAsia="Times New Roman" w:hAnsi="Calibri" w:cs="Calibri"/>
          <w:b/>
          <w:color w:val="000000"/>
          <w:kern w:val="2"/>
          <w:lang w:eastAsia="ru-RU"/>
        </w:rPr>
        <w:t xml:space="preserve">: </w:t>
      </w:r>
      <w:r w:rsidRPr="00E849EA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>«</w:t>
      </w:r>
      <w:r w:rsidRPr="00E849EA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Ознакомление с методами обработки результатов прямых и косвенных измерений при однократных и многократных измерениях.»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Оборудование: 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стенд, сменный модуль «Прямые, косвенные и </w:t>
      </w:r>
      <w:proofErr w:type="gramStart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совместные  измерения</w:t>
      </w:r>
      <w:proofErr w:type="gramEnd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Порядок выполнения работы: 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E8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лабораторным стендом и сменным модулем «Прямые, косвенные и совместные измерения».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Pr="00E84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рямые однократные измерения</w:t>
      </w:r>
      <w:r w:rsidRPr="00E8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 напряжение на выходе резистивного делителя (по указанию преподавателя). Результат однократного измерения напряжения записать в вид </w:t>
      </w:r>
      <w:proofErr w:type="spellStart"/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Ux</w:t>
      </w:r>
      <w:proofErr w:type="spellEnd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 Δ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U.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Pr="00E8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Косвенные однократные измерения.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Измерить ток, протекающий через резистивный делитель, путем измерения напряжения на образцовом сопротивлении. Результат однократного измерения тока записать в виде </w:t>
      </w:r>
      <w:proofErr w:type="spellStart"/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 Δ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84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8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Прямые многократные измерения.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Измерить несколько раз напряжение, указанное в п.2, при наличии относительно больших случайных погрешностей. Обработать полученные данные и результат измерений напряжения записать в виде </w:t>
      </w:r>
      <w:proofErr w:type="spellStart"/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849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23825"/>
            <wp:effectExtent l="0" t="0" r="0" b="9525"/>
            <wp:docPr id="2" name="Рисунок 2" descr="https://studfile.net/html/21963/253/html_FQZ_MCvyuY.V6Xf/img-SDn4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.net/html/21963/253/html_FQZ_MCvyuY.V6Xf/img-SDn40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 Δ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E8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Косвенные многократные измерения. 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</w:t>
      </w:r>
      <w:r w:rsidRPr="00E8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 ток, определяемый в соответствии с п.3, при наличии относительно больших случайных погрешностей. Обработать полученные данные и результат измерений тока записать в виде </w:t>
      </w:r>
      <w:proofErr w:type="spellStart"/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849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23825"/>
            <wp:effectExtent l="0" t="0" r="9525" b="9525"/>
            <wp:docPr id="1" name="Рисунок 1" descr="https://studfile.net/html/21963/253/html_FQZ_MCvyuY.V6Xf/img-2Uri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.net/html/21963/253/html_FQZ_MCvyuY.V6Xf/img-2Uri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 Δ</w:t>
      </w:r>
      <w:r w:rsidRPr="00E84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849EA" w:rsidRPr="00E849EA" w:rsidRDefault="00E849EA" w:rsidP="00E8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E849E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Спецификация применяемых средств измерений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2708"/>
        <w:gridCol w:w="3549"/>
      </w:tblGrid>
      <w:tr w:rsidR="00E849EA" w:rsidRPr="00E849EA" w:rsidTr="0056046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Наименование средства измерения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 xml:space="preserve">Пределы измерения </w:t>
            </w:r>
            <w:proofErr w:type="spellStart"/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X</w:t>
            </w: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Класс точности c/d</w:t>
            </w:r>
          </w:p>
        </w:tc>
      </w:tr>
      <w:tr w:rsidR="00E849EA" w:rsidRPr="00E849EA" w:rsidTr="0056046D"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200 мВ, 2 В,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0.5/0.2</w:t>
            </w:r>
          </w:p>
        </w:tc>
      </w:tr>
      <w:tr w:rsidR="00E849EA" w:rsidRPr="00E849EA" w:rsidTr="005604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20 В, 200 В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EA" w:rsidRPr="00E849EA" w:rsidRDefault="00E849EA" w:rsidP="00E8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E849E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1.5/0.2</w:t>
            </w:r>
          </w:p>
        </w:tc>
      </w:tr>
    </w:tbl>
    <w:p w:rsidR="00E849EA" w:rsidRPr="00E849EA" w:rsidRDefault="00E849EA" w:rsidP="00E84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Pr="00E84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вывод.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49EA" w:rsidRPr="00C5043B" w:rsidRDefault="00E849EA" w:rsidP="00C50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Записать в отдельную тетрадь.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3E1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B3F01"/>
    <w:rsid w:val="002C53F0"/>
    <w:rsid w:val="003249D7"/>
    <w:rsid w:val="0043579E"/>
    <w:rsid w:val="004B3E17"/>
    <w:rsid w:val="005F41BE"/>
    <w:rsid w:val="008628F8"/>
    <w:rsid w:val="008833E8"/>
    <w:rsid w:val="008C22AD"/>
    <w:rsid w:val="00C5043B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07F6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2020-03-19T06:43:00Z</dcterms:created>
  <dcterms:modified xsi:type="dcterms:W3CDTF">2020-04-27T11:22:00Z</dcterms:modified>
</cp:coreProperties>
</file>