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96" w:rsidRDefault="00111996" w:rsidP="00111996">
      <w:pPr>
        <w:jc w:val="center"/>
        <w:rPr>
          <w:rFonts w:ascii="Times New Roman" w:hAnsi="Times New Roman" w:cs="Times New Roman"/>
          <w:b/>
          <w:sz w:val="36"/>
          <w:szCs w:val="36"/>
          <w:u w:val="single"/>
        </w:rPr>
      </w:pPr>
      <w:r w:rsidRPr="00D87C86">
        <w:rPr>
          <w:rFonts w:ascii="Times New Roman" w:hAnsi="Times New Roman" w:cs="Times New Roman"/>
          <w:b/>
          <w:sz w:val="36"/>
          <w:szCs w:val="36"/>
          <w:u w:val="single"/>
        </w:rPr>
        <w:t>Профессия «Парикмахер» группа 23/24</w:t>
      </w:r>
    </w:p>
    <w:p w:rsidR="00111996" w:rsidRDefault="00111996" w:rsidP="00111996">
      <w:pPr>
        <w:jc w:val="center"/>
        <w:rPr>
          <w:rFonts w:ascii="Times New Roman" w:hAnsi="Times New Roman" w:cs="Times New Roman"/>
          <w:b/>
          <w:sz w:val="28"/>
          <w:szCs w:val="28"/>
          <w:u w:val="single"/>
        </w:rPr>
      </w:pPr>
      <w:r w:rsidRPr="00D87C86">
        <w:rPr>
          <w:rFonts w:ascii="Times New Roman" w:hAnsi="Times New Roman" w:cs="Times New Roman"/>
          <w:b/>
          <w:sz w:val="28"/>
          <w:szCs w:val="28"/>
          <w:u w:val="single"/>
        </w:rPr>
        <w:t xml:space="preserve">ЗАДАНИЯ ПО ПРЕДМЕТАМ </w:t>
      </w:r>
      <w:r>
        <w:rPr>
          <w:rFonts w:ascii="Times New Roman" w:hAnsi="Times New Roman" w:cs="Times New Roman"/>
          <w:b/>
          <w:sz w:val="28"/>
          <w:szCs w:val="28"/>
          <w:u w:val="single"/>
        </w:rPr>
        <w:t>11.05-16.05.2020</w:t>
      </w:r>
    </w:p>
    <w:p w:rsidR="00111996" w:rsidRDefault="00111996" w:rsidP="00111996">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1.</w:t>
      </w:r>
      <w:r w:rsidRPr="00D87C86">
        <w:rPr>
          <w:rFonts w:ascii="Times New Roman" w:hAnsi="Times New Roman" w:cs="Times New Roman"/>
          <w:b/>
          <w:color w:val="FF0000"/>
          <w:sz w:val="28"/>
          <w:szCs w:val="28"/>
          <w:u w:val="single"/>
        </w:rPr>
        <w:t xml:space="preserve">МДК 01.01 Стрижки и укладки волос </w:t>
      </w:r>
    </w:p>
    <w:p w:rsidR="00111996" w:rsidRDefault="00111996" w:rsidP="00111996">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2.</w:t>
      </w:r>
      <w:r w:rsidRPr="00D87C86">
        <w:rPr>
          <w:rFonts w:ascii="Times New Roman" w:hAnsi="Times New Roman" w:cs="Times New Roman"/>
          <w:b/>
          <w:color w:val="FF0000"/>
          <w:sz w:val="28"/>
          <w:szCs w:val="28"/>
          <w:u w:val="single"/>
        </w:rPr>
        <w:t>МДК 02.01 Химическая завивка</w:t>
      </w:r>
      <w:r>
        <w:rPr>
          <w:rFonts w:ascii="Times New Roman" w:hAnsi="Times New Roman" w:cs="Times New Roman"/>
          <w:b/>
          <w:color w:val="FF0000"/>
          <w:sz w:val="28"/>
          <w:szCs w:val="28"/>
          <w:u w:val="single"/>
        </w:rPr>
        <w:t xml:space="preserve"> волос</w:t>
      </w:r>
    </w:p>
    <w:p w:rsidR="00111996" w:rsidRDefault="00111996" w:rsidP="00111996">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3.</w:t>
      </w:r>
      <w:r w:rsidRPr="00D87C86">
        <w:rPr>
          <w:rFonts w:ascii="Times New Roman" w:hAnsi="Times New Roman" w:cs="Times New Roman"/>
          <w:b/>
          <w:color w:val="FF0000"/>
          <w:sz w:val="28"/>
          <w:szCs w:val="28"/>
          <w:u w:val="single"/>
        </w:rPr>
        <w:t>МДК 04.01 Искусство прически</w:t>
      </w:r>
    </w:p>
    <w:p w:rsidR="00111996" w:rsidRDefault="00111996" w:rsidP="00111996">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4.</w:t>
      </w:r>
      <w:r w:rsidRPr="00D87C86">
        <w:rPr>
          <w:rFonts w:ascii="Times New Roman" w:hAnsi="Times New Roman" w:cs="Times New Roman"/>
          <w:b/>
          <w:color w:val="FF0000"/>
          <w:sz w:val="28"/>
          <w:szCs w:val="28"/>
          <w:u w:val="single"/>
        </w:rPr>
        <w:t>УП (учебная практика) ПМ 01.</w:t>
      </w:r>
    </w:p>
    <w:p w:rsidR="00111996" w:rsidRPr="00D87C86" w:rsidRDefault="00111996" w:rsidP="00111996">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_________________________________________________________________</w:t>
      </w:r>
    </w:p>
    <w:p w:rsidR="00111996" w:rsidRDefault="00111996" w:rsidP="00111996">
      <w:pPr>
        <w:rPr>
          <w:rFonts w:ascii="Times New Roman" w:hAnsi="Times New Roman" w:cs="Times New Roman"/>
          <w:b/>
          <w:color w:val="FF0000"/>
          <w:sz w:val="28"/>
          <w:szCs w:val="28"/>
          <w:u w:val="single"/>
        </w:rPr>
      </w:pPr>
      <w:r w:rsidRPr="00D87C86">
        <w:rPr>
          <w:rFonts w:ascii="Times New Roman" w:hAnsi="Times New Roman" w:cs="Times New Roman"/>
          <w:b/>
          <w:color w:val="FF0000"/>
          <w:sz w:val="28"/>
          <w:szCs w:val="28"/>
          <w:u w:val="single"/>
        </w:rPr>
        <w:t xml:space="preserve">МДК 01.01 Стрижки и укладки волос </w:t>
      </w:r>
    </w:p>
    <w:p w:rsidR="00111996" w:rsidRPr="00C06BAD" w:rsidRDefault="00111996" w:rsidP="00111996">
      <w:pPr>
        <w:rPr>
          <w:rFonts w:ascii="Times New Roman" w:hAnsi="Times New Roman" w:cs="Times New Roman"/>
          <w:b/>
          <w:sz w:val="28"/>
          <w:szCs w:val="28"/>
          <w:u w:val="single"/>
        </w:rPr>
      </w:pPr>
      <w:r w:rsidRPr="00C06BAD">
        <w:rPr>
          <w:rFonts w:ascii="Times New Roman" w:hAnsi="Times New Roman" w:cs="Times New Roman"/>
          <w:b/>
          <w:sz w:val="28"/>
          <w:szCs w:val="28"/>
          <w:u w:val="single"/>
        </w:rPr>
        <w:t>Тема</w:t>
      </w:r>
      <w:r>
        <w:rPr>
          <w:rFonts w:ascii="Times New Roman" w:hAnsi="Times New Roman" w:cs="Times New Roman"/>
          <w:b/>
          <w:sz w:val="28"/>
          <w:szCs w:val="28"/>
          <w:u w:val="single"/>
        </w:rPr>
        <w:t xml:space="preserve"> урока</w:t>
      </w:r>
      <w:r w:rsidRPr="00C06BAD">
        <w:rPr>
          <w:rFonts w:ascii="Times New Roman" w:hAnsi="Times New Roman" w:cs="Times New Roman"/>
          <w:b/>
          <w:sz w:val="28"/>
          <w:szCs w:val="28"/>
          <w:u w:val="single"/>
        </w:rPr>
        <w:t xml:space="preserve"> «</w:t>
      </w:r>
      <w:r>
        <w:rPr>
          <w:rFonts w:ascii="Times New Roman" w:hAnsi="Times New Roman" w:cs="Times New Roman"/>
          <w:b/>
          <w:sz w:val="28"/>
          <w:szCs w:val="28"/>
          <w:u w:val="single"/>
        </w:rPr>
        <w:t>Мужская молодежная стрижка</w:t>
      </w:r>
      <w:r w:rsidRPr="00C06BAD">
        <w:rPr>
          <w:rFonts w:ascii="Times New Roman" w:hAnsi="Times New Roman" w:cs="Times New Roman"/>
          <w:b/>
          <w:sz w:val="28"/>
          <w:szCs w:val="28"/>
          <w:u w:val="single"/>
        </w:rPr>
        <w:t>»</w:t>
      </w:r>
    </w:p>
    <w:p w:rsidR="00111996" w:rsidRDefault="00111996" w:rsidP="00111996">
      <w:pPr>
        <w:rPr>
          <w:rFonts w:ascii="Times New Roman" w:hAnsi="Times New Roman" w:cs="Times New Roman"/>
          <w:b/>
          <w:sz w:val="28"/>
          <w:szCs w:val="28"/>
        </w:rPr>
      </w:pPr>
      <w:r>
        <w:rPr>
          <w:rFonts w:ascii="Times New Roman" w:hAnsi="Times New Roman" w:cs="Times New Roman"/>
          <w:sz w:val="28"/>
          <w:szCs w:val="28"/>
        </w:rPr>
        <w:t xml:space="preserve">Конспектировать в тетрадь технологическую последовательность ( ИЗ ЗАДАНИЯ  </w:t>
      </w:r>
      <w:r w:rsidRPr="00D87C86">
        <w:rPr>
          <w:rFonts w:ascii="Times New Roman" w:hAnsi="Times New Roman" w:cs="Times New Roman"/>
          <w:b/>
          <w:sz w:val="28"/>
          <w:szCs w:val="28"/>
        </w:rPr>
        <w:t xml:space="preserve">УП </w:t>
      </w:r>
      <w:r>
        <w:rPr>
          <w:rFonts w:ascii="Times New Roman" w:hAnsi="Times New Roman" w:cs="Times New Roman"/>
          <w:b/>
          <w:sz w:val="28"/>
          <w:szCs w:val="28"/>
        </w:rPr>
        <w:t xml:space="preserve">(учебная практика) </w:t>
      </w:r>
      <w:r w:rsidRPr="00D87C86">
        <w:rPr>
          <w:rFonts w:ascii="Times New Roman" w:hAnsi="Times New Roman" w:cs="Times New Roman"/>
          <w:b/>
          <w:sz w:val="28"/>
          <w:szCs w:val="28"/>
        </w:rPr>
        <w:t>ПМ 01.</w:t>
      </w:r>
      <w:r>
        <w:rPr>
          <w:rFonts w:ascii="Times New Roman" w:hAnsi="Times New Roman" w:cs="Times New Roman"/>
          <w:b/>
          <w:sz w:val="28"/>
          <w:szCs w:val="28"/>
        </w:rPr>
        <w:t>)</w:t>
      </w:r>
    </w:p>
    <w:p w:rsidR="00111996" w:rsidRPr="002942E6" w:rsidRDefault="00111996" w:rsidP="00111996">
      <w:pPr>
        <w:rPr>
          <w:rFonts w:ascii="Times New Roman" w:hAnsi="Times New Roman" w:cs="Times New Roman"/>
          <w:sz w:val="28"/>
          <w:szCs w:val="28"/>
        </w:rPr>
      </w:pPr>
    </w:p>
    <w:p w:rsidR="00111996" w:rsidRDefault="00111996" w:rsidP="00111996">
      <w:pPr>
        <w:rPr>
          <w:rFonts w:ascii="Times New Roman" w:hAnsi="Times New Roman" w:cs="Times New Roman"/>
          <w:b/>
          <w:color w:val="FF0000"/>
          <w:sz w:val="28"/>
          <w:szCs w:val="28"/>
          <w:u w:val="single"/>
        </w:rPr>
      </w:pPr>
      <w:r w:rsidRPr="00D87C86">
        <w:rPr>
          <w:rFonts w:ascii="Times New Roman" w:hAnsi="Times New Roman" w:cs="Times New Roman"/>
          <w:b/>
          <w:color w:val="FF0000"/>
          <w:sz w:val="28"/>
          <w:szCs w:val="28"/>
          <w:u w:val="single"/>
        </w:rPr>
        <w:t>МДК 02.01 Химическая завивка</w:t>
      </w:r>
    </w:p>
    <w:p w:rsidR="00111996" w:rsidRPr="00C06BAD" w:rsidRDefault="00111996" w:rsidP="00111996">
      <w:pPr>
        <w:rPr>
          <w:rFonts w:ascii="Times New Roman" w:hAnsi="Times New Roman" w:cs="Times New Roman"/>
          <w:b/>
          <w:sz w:val="28"/>
          <w:szCs w:val="28"/>
          <w:u w:val="single"/>
        </w:rPr>
      </w:pPr>
      <w:r w:rsidRPr="00C06BAD">
        <w:rPr>
          <w:rFonts w:ascii="Times New Roman" w:hAnsi="Times New Roman" w:cs="Times New Roman"/>
          <w:b/>
          <w:sz w:val="28"/>
          <w:szCs w:val="28"/>
          <w:u w:val="single"/>
        </w:rPr>
        <w:t>Тема урока «</w:t>
      </w:r>
      <w:r>
        <w:rPr>
          <w:rFonts w:ascii="Times New Roman" w:hAnsi="Times New Roman" w:cs="Times New Roman"/>
          <w:b/>
          <w:sz w:val="28"/>
          <w:szCs w:val="28"/>
          <w:u w:val="single"/>
        </w:rPr>
        <w:t>технологическая последовательность</w:t>
      </w:r>
      <w:r w:rsidRPr="00C06BAD">
        <w:rPr>
          <w:rFonts w:ascii="Times New Roman" w:hAnsi="Times New Roman" w:cs="Times New Roman"/>
          <w:b/>
          <w:sz w:val="28"/>
          <w:szCs w:val="28"/>
          <w:u w:val="single"/>
        </w:rPr>
        <w:t xml:space="preserve"> </w:t>
      </w:r>
      <w:r w:rsidRPr="00C06BAD">
        <w:rPr>
          <w:rFonts w:ascii="Times New Roman" w:eastAsia="Times New Roman" w:hAnsi="Times New Roman" w:cs="Times New Roman"/>
          <w:b/>
          <w:bCs/>
          <w:sz w:val="28"/>
          <w:szCs w:val="28"/>
        </w:rPr>
        <w:t>Bust up»</w:t>
      </w:r>
    </w:p>
    <w:p w:rsidR="00111996" w:rsidRDefault="00111996" w:rsidP="00111996">
      <w:pPr>
        <w:rPr>
          <w:rFonts w:ascii="Times New Roman" w:hAnsi="Times New Roman" w:cs="Times New Roman"/>
          <w:b/>
          <w:color w:val="FF0000"/>
          <w:sz w:val="28"/>
          <w:szCs w:val="28"/>
          <w:u w:val="single"/>
        </w:rPr>
      </w:pPr>
      <w:r>
        <w:rPr>
          <w:rFonts w:ascii="Times New Roman" w:eastAsia="Times New Roman" w:hAnsi="Times New Roman" w:cs="Times New Roman"/>
          <w:b/>
          <w:bCs/>
          <w:color w:val="000000"/>
          <w:sz w:val="28"/>
          <w:szCs w:val="28"/>
        </w:rPr>
        <w:t>В тетрадь записать поэтапное выполнение одног из видов данной процедуры</w:t>
      </w:r>
    </w:p>
    <w:p w:rsidR="00111996" w:rsidRDefault="00111996" w:rsidP="00111996">
      <w:pPr>
        <w:rPr>
          <w:rFonts w:ascii="Times New Roman" w:hAnsi="Times New Roman" w:cs="Times New Roman"/>
          <w:b/>
          <w:color w:val="FF0000"/>
          <w:sz w:val="28"/>
          <w:szCs w:val="28"/>
          <w:u w:val="single"/>
        </w:rPr>
      </w:pPr>
      <w:r w:rsidRPr="00D87C86">
        <w:rPr>
          <w:rFonts w:ascii="Times New Roman" w:hAnsi="Times New Roman" w:cs="Times New Roman"/>
          <w:b/>
          <w:color w:val="FF0000"/>
          <w:sz w:val="28"/>
          <w:szCs w:val="28"/>
          <w:u w:val="single"/>
        </w:rPr>
        <w:t>МДК 04.01 Искусство прически</w:t>
      </w:r>
      <w:r>
        <w:rPr>
          <w:rFonts w:ascii="Times New Roman" w:hAnsi="Times New Roman" w:cs="Times New Roman"/>
          <w:b/>
          <w:color w:val="FF0000"/>
          <w:sz w:val="28"/>
          <w:szCs w:val="28"/>
          <w:u w:val="single"/>
        </w:rPr>
        <w:t xml:space="preserve"> </w:t>
      </w:r>
    </w:p>
    <w:p w:rsidR="00111996" w:rsidRDefault="00111996" w:rsidP="00111996">
      <w:pPr>
        <w:rPr>
          <w:rFonts w:ascii="Times New Roman" w:hAnsi="Times New Roman" w:cs="Times New Roman"/>
          <w:b/>
          <w:sz w:val="28"/>
          <w:szCs w:val="28"/>
          <w:u w:val="single"/>
        </w:rPr>
      </w:pPr>
      <w:r w:rsidRPr="00C06BAD">
        <w:rPr>
          <w:rFonts w:ascii="Times New Roman" w:hAnsi="Times New Roman" w:cs="Times New Roman"/>
          <w:b/>
          <w:sz w:val="28"/>
          <w:szCs w:val="28"/>
          <w:u w:val="single"/>
        </w:rPr>
        <w:t>Тема урока «</w:t>
      </w:r>
      <w:r>
        <w:rPr>
          <w:rFonts w:ascii="Times New Roman" w:hAnsi="Times New Roman" w:cs="Times New Roman"/>
          <w:b/>
          <w:sz w:val="28"/>
          <w:szCs w:val="28"/>
          <w:u w:val="single"/>
        </w:rPr>
        <w:t>Сущность и основа композиции прически</w:t>
      </w:r>
      <w:r w:rsidRPr="00C06BAD">
        <w:rPr>
          <w:rFonts w:ascii="Times New Roman" w:hAnsi="Times New Roman" w:cs="Times New Roman"/>
          <w:b/>
          <w:sz w:val="28"/>
          <w:szCs w:val="28"/>
          <w:u w:val="single"/>
        </w:rPr>
        <w:t>»</w:t>
      </w:r>
    </w:p>
    <w:p w:rsidR="00111996" w:rsidRDefault="00111996" w:rsidP="00111996">
      <w:pPr>
        <w:rPr>
          <w:rFonts w:ascii="Times New Roman" w:hAnsi="Times New Roman" w:cs="Times New Roman"/>
          <w:b/>
          <w:sz w:val="28"/>
          <w:szCs w:val="28"/>
          <w:u w:val="single"/>
        </w:rPr>
      </w:pPr>
      <w:r>
        <w:rPr>
          <w:rFonts w:ascii="Times New Roman" w:hAnsi="Times New Roman" w:cs="Times New Roman"/>
          <w:b/>
          <w:sz w:val="28"/>
          <w:szCs w:val="28"/>
          <w:u w:val="single"/>
        </w:rPr>
        <w:t>Прочитайте внимательно лекцию и кратко конспектируйте в тетерадь.</w:t>
      </w:r>
    </w:p>
    <w:p w:rsidR="00111996" w:rsidRPr="007F0CE3" w:rsidRDefault="00111996" w:rsidP="00111996">
      <w:pPr>
        <w:pStyle w:val="a7"/>
        <w:ind w:left="150" w:right="150" w:firstLine="300"/>
        <w:jc w:val="both"/>
        <w:rPr>
          <w:color w:val="000000"/>
          <w:sz w:val="22"/>
          <w:szCs w:val="22"/>
        </w:rPr>
      </w:pPr>
      <w:r w:rsidRPr="007F0CE3">
        <w:rPr>
          <w:color w:val="000000"/>
          <w:sz w:val="22"/>
          <w:szCs w:val="22"/>
          <w:shd w:val="clear" w:color="auto" w:fill="FFFFFF"/>
        </w:rPr>
        <w:t xml:space="preserve">Художественным оформлением прически в моделировании принято называть процесс создания по конкретным законам красоты как отдельных деталей, так и прически полностью с целью вызвать у зрителя определенные ассоциативные ощущения. Во все времена прически особенностями своей формы выражали определенные идеи: формы барокко - высокопарность, торжественность; формы раннего рококо - грациозность, некоторое легкомыслие и т. п. (в XX в. каждая мода также характерна этой особенностью). Отсюда проистекают наши устойчивые представления и о характере линий, деталей, а следовательно, и об эмоционально-психологическом воздействии на зрителя. Грубо упрощая, можно сказать, что в большинстве случаев кудри представляются нам романтическими; геометричность линий иногда свидетельствует о строгости, деловитости, спортивности, возможно, элегантности; по контрасту с барокко, например, маленькая прическа с небольшим количеством декоративных деталей говорит о скромности ее обладательницы и т. д. Поэтому можно говорить о спокойном, динамическом, простом, лиричном и т. д. характере прически, т. е. эмоции, возникающие у зрителя в этих случаях, объясняются тем, что формы причесок, детали, очертания, цвет, линии и другие качества связаны с нашими привычными представлениями о покое, движении, </w:t>
      </w:r>
      <w:r w:rsidRPr="007F0CE3">
        <w:rPr>
          <w:color w:val="000000"/>
          <w:sz w:val="22"/>
          <w:szCs w:val="22"/>
          <w:shd w:val="clear" w:color="auto" w:fill="FFFFFF"/>
        </w:rPr>
        <w:lastRenderedPageBreak/>
        <w:t>энергичности, современности и т. п.</w:t>
      </w:r>
      <w:r w:rsidRPr="007F0CE3">
        <w:rPr>
          <w:color w:val="000000"/>
          <w:sz w:val="22"/>
          <w:szCs w:val="22"/>
        </w:rPr>
        <w:t xml:space="preserve"> Таким образом, прическа как некое обобщенное художественное целое, способное вызвать у зрителя при восприятии определенные (запланированные модельером) эмоции, ассоциативные ощущения, представляет собой в совокупности с обликом человека художественный образ.</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Художественное оформление прически непосредственно связано с композицией, т. е. строением, расположением, соотношением ее составных частей. Композицией называется также и результат этого действия - сама прическа.</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В основу композиции парикмахер-модельер берет совокупность образующих форму объемов (частей), соотношение этих объемов, общие пропорции (масштаб), силуэт. От того, насколько удачно решена композиция в целом, зависит красота и выразительность формы прически. Если не будет согласованности в сочетании основных объемов и форм, если не найдены общие пропорции прически, никакие приемы украшения не сделают прическу красивой и привлекательной.</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Парикмахеру-модельеру приходится работать с разнообразными прическами. В одних главенствует "чистая" лаконичная форма, в других - под сложно разработанным декором геометрическая форма лишь угадывается, но в любом случае в основу берется определенная система пропорционирования, обусловленная художественным замыслом.</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Пропорции прически, соотношение с лицом, фигурой (масштабность) играют решающую роль, так как они сообщают форме, а следовательно, и силуэту определенный характер. Например, крупные формы деталей прически, имеющие большую протяженность в горизонтальном направлении, нежели в вертикальном, производят впечатление тяжеловесности, и никакие декоративные ухищрения не избавят прическу (и, конечно, образ) от некоторой приземленности (вертикали чаще всего дают обратное ощущение). Следовательно, образная выразительность прически достигается при помощи определенного ее построения, т. е. композиции.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Целесообразным единством композиции парикмахер-модельер выражает содержание своего замысла, делает его конкретным, доходчивым и впечатляющим. Непрофессионал в своих оценках прически может пользоваться словами "нравится" или "не нравится", не вникая в тонкости композиции; парикмахер-модельер в своем анализе модели должен четко понимать, почему нравится или не нравится та или иная композиция.</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Точная аналитическая оценка, безусловно, важна, но она всего лишь констатирует уровень уже готовой прически. Гораздо существеннее иметь надежный метод анализа эстетических свойств прически в ходе проектирования самой модели. Для этого необходимо знать объективные закономерности формообразования и композиции: компоненты композиции и композиционные средства.</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Компонентами композиции прически (как произведения) являются: форма и силуэт, линии (конструктивные и декоративные), цвет, отдельные детали прически и декор (украшающие элементы). Композиционными средствами, или приемами, композиции, являются пропорции (масштабность, композиционное единство характера всех элементов), симметрия и асимметрия (композиционное равновесие, статика и динамика), ритм, контраст, нюанс.</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Существуют еще два обязательных качества композиции: единство стиля и образность формы. Их достижение зависит от умения парикмахера-модельера передать дух времени в самом облике прически. Образность форм являет собой как бы в сфокусированном виде все лучшее, что связано с нашими представлениями о прическе данного вида и времени.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 xml:space="preserve">Назначение прически и замысел парикмахера-модельера определяют выбор компонентов и композиционных средств. Разработать композицию модели означает найти характер всех компонентов, добиться их соподчинения и дополнения одного другим, добиться выявления </w:t>
      </w:r>
      <w:r w:rsidRPr="007F0CE3">
        <w:rPr>
          <w:color w:val="000000"/>
          <w:sz w:val="22"/>
          <w:szCs w:val="22"/>
        </w:rPr>
        <w:lastRenderedPageBreak/>
        <w:t>художественной образности, т. е. общей гармонии прически, черт лица, фигуры, костюма. Гармония как основа понимания красоты означает согласованность частей единого целого, в нашем случае - образа человека.</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Гармоническая целостность, с одной стороны, являет собой четкость выражения замысла, с другой - обеспечивает точное его восприятие. Это и составляет основополагающий закон: цельность композиции.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Любая композиция может рассматриваться как определенная система, основанная на сочетании элементов главных, менее значимых и второстепенных. Отсюда проистекают как причина и следствие следующие законы композиции: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1) подчинение компонентов композиции и композиционных средств назначению прически;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2) наличие композиционного центра;</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3) соразмерность всех частей и компонентов композиции между собой, с лицом и фигурой человека.</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Подчинение компонентов композиции и композиционных средств назначению прически. Нет необходимости доказывать, что сложная фантазийная прическа, например, неуместна на работе или на спортплощадке. Столь же очевидна несообразность появления на приеме, имеющем подчеркнуто официальный характер, человека с длинными распущенными волосами. Все в композиции должно подчиняться назначению прически и выражать его. Иначе говоря, практическое назначение прически должно являться содержанием ее художественной формы. Существует три правила, выражающих этот закон:</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1) органическое единство назначения прически и ее формы (функциональность);</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2) соответствие исходных данных назначению и форме прически;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3) единство исходных данных и декора (украшений).</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Форма любой прически должна отвечать непосредственному ее назначению, быть целесообразно построенной, т. е. прическа должна быть функциональной. Например, прическа работницы у станка должна быть либо в виде короткой стрижки, либо иметь компактную форму - это позволит избежать опасности попадания длинных волос в движущиеся или вращающиеся части станка. Прически спортсменок чаще всего характеризуются короткими стрижками: во-первых, правилами соревнований (особенно в игровых видах спорта) запрещено использование металлических заколок, шпилек и т. д. - они могут оказаться причиной травмы; во-вторых, спортсменам часто приходится пользоваться душем, и прически из длинных волос доставляют много холпот. При создании прически парикмахер-модельер должен предусмотреть удобство, ухода за прической, ее сохранность и т. п. Надо сказать, что удобство, функциональность прически, а значит и подчинение компонентов ее назначению, особенно в повседневных моделях последних лет, становится одним из главных композиционных свойств прически.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В современных вечерних моделях, которые (опять же вследствие своего назначения) должны в целом выглядеть более нарядно и празднично, величина, соотношение и характер всех деталей, образующих форму, диктуются общим замыслом, т. е. все композиционные средства направлены на выявление художественного образа, следовательно, в конечном счете, также подчиняются назначению прически.</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t>Особенно четко это положение просматривается в зрелищных (исторических, театральных, маскарадных и т. д.) моделях.</w:t>
      </w:r>
    </w:p>
    <w:p w:rsidR="00111996" w:rsidRPr="007F0CE3" w:rsidRDefault="00111996" w:rsidP="00111996">
      <w:pPr>
        <w:pStyle w:val="a7"/>
        <w:ind w:left="150" w:right="150" w:firstLine="300"/>
        <w:jc w:val="both"/>
        <w:rPr>
          <w:color w:val="000000"/>
          <w:sz w:val="22"/>
          <w:szCs w:val="22"/>
        </w:rPr>
      </w:pPr>
      <w:r w:rsidRPr="007F0CE3">
        <w:rPr>
          <w:color w:val="000000"/>
          <w:sz w:val="22"/>
          <w:szCs w:val="22"/>
        </w:rPr>
        <w:lastRenderedPageBreak/>
        <w:t>В своей работе парикмахер-модельер использует совершенно особенный исходный материал - волосы. Этим во многом объясняется специфика композиционных свойств прически (не только техническая возможность создания тех или иных форм, но и композиционное обоснование).</w:t>
      </w:r>
    </w:p>
    <w:p w:rsidR="00111996" w:rsidRDefault="00111996" w:rsidP="00111996">
      <w:pPr>
        <w:rPr>
          <w:rFonts w:ascii="Times New Roman" w:hAnsi="Times New Roman" w:cs="Times New Roman"/>
          <w:b/>
          <w:sz w:val="28"/>
          <w:szCs w:val="28"/>
          <w:u w:val="single"/>
        </w:rPr>
      </w:pPr>
    </w:p>
    <w:p w:rsidR="00111996" w:rsidRPr="00D87C86" w:rsidRDefault="00111996" w:rsidP="00111996">
      <w:pPr>
        <w:rPr>
          <w:rFonts w:ascii="Times New Roman" w:hAnsi="Times New Roman" w:cs="Times New Roman"/>
          <w:b/>
          <w:color w:val="FF0000"/>
          <w:sz w:val="28"/>
          <w:szCs w:val="28"/>
          <w:u w:val="single"/>
        </w:rPr>
      </w:pPr>
      <w:r w:rsidRPr="00D87C86">
        <w:rPr>
          <w:rFonts w:ascii="Times New Roman" w:hAnsi="Times New Roman" w:cs="Times New Roman"/>
          <w:b/>
          <w:color w:val="FF0000"/>
          <w:sz w:val="28"/>
          <w:szCs w:val="28"/>
          <w:u w:val="single"/>
        </w:rPr>
        <w:t>УП (учебная практика) ПМ 01.</w:t>
      </w:r>
    </w:p>
    <w:p w:rsidR="00111996" w:rsidRDefault="00111996" w:rsidP="00111996">
      <w:pPr>
        <w:rPr>
          <w:rFonts w:ascii="Times New Roman" w:hAnsi="Times New Roman" w:cs="Times New Roman"/>
          <w:b/>
          <w:sz w:val="28"/>
          <w:szCs w:val="28"/>
        </w:rPr>
      </w:pPr>
      <w:r>
        <w:rPr>
          <w:rFonts w:ascii="Times New Roman" w:hAnsi="Times New Roman" w:cs="Times New Roman"/>
          <w:b/>
          <w:sz w:val="28"/>
          <w:szCs w:val="28"/>
        </w:rPr>
        <w:t xml:space="preserve">Распечатать инструкционную карту, изучить и сохранить </w:t>
      </w:r>
    </w:p>
    <w:p w:rsidR="00111996" w:rsidRDefault="00111996" w:rsidP="00111996">
      <w:pPr>
        <w:rPr>
          <w:rFonts w:ascii="Times New Roman" w:hAnsi="Times New Roman" w:cs="Times New Roman"/>
          <w:b/>
          <w:sz w:val="28"/>
          <w:szCs w:val="28"/>
        </w:rPr>
      </w:pPr>
    </w:p>
    <w:p w:rsidR="00111996" w:rsidRPr="00A42271" w:rsidRDefault="00111996" w:rsidP="00111996">
      <w:pPr>
        <w:ind w:left="-1440" w:firstLine="720"/>
        <w:rPr>
          <w:rFonts w:ascii="Times New Roman" w:hAnsi="Times New Roman" w:cs="Times New Roman"/>
          <w:b/>
          <w:sz w:val="32"/>
          <w:szCs w:val="32"/>
        </w:rPr>
      </w:pPr>
      <w:r>
        <w:rPr>
          <w:rFonts w:ascii="Times New Roman" w:hAnsi="Times New Roman" w:cs="Times New Roman"/>
          <w:b/>
          <w:sz w:val="32"/>
          <w:szCs w:val="32"/>
        </w:rPr>
        <w:t xml:space="preserve">        </w:t>
      </w:r>
      <w:r w:rsidRPr="00D87C86">
        <w:rPr>
          <w:rFonts w:ascii="Times New Roman" w:hAnsi="Times New Roman" w:cs="Times New Roman"/>
          <w:b/>
          <w:sz w:val="32"/>
          <w:szCs w:val="32"/>
        </w:rPr>
        <w:t xml:space="preserve">Инструкционная карта по теме: «Стрижка </w:t>
      </w:r>
      <w:r>
        <w:rPr>
          <w:rFonts w:ascii="Times New Roman" w:hAnsi="Times New Roman" w:cs="Times New Roman"/>
          <w:b/>
          <w:sz w:val="32"/>
          <w:szCs w:val="32"/>
        </w:rPr>
        <w:t>волос</w:t>
      </w:r>
      <w:r w:rsidRPr="00D87C86">
        <w:rPr>
          <w:rFonts w:ascii="Times New Roman" w:hAnsi="Times New Roman" w:cs="Times New Roman"/>
          <w:b/>
          <w:sz w:val="32"/>
          <w:szCs w:val="32"/>
        </w:rPr>
        <w:t>».</w:t>
      </w:r>
    </w:p>
    <w:p w:rsidR="00111996" w:rsidRPr="00887435" w:rsidRDefault="00111996" w:rsidP="00111996">
      <w:pPr>
        <w:ind w:left="-1440" w:firstLine="720"/>
        <w:rPr>
          <w:rFonts w:ascii="Calibri" w:eastAsia="Times New Roman" w:hAnsi="Calibri" w:cs="Times New Roman"/>
          <w:sz w:val="28"/>
          <w:szCs w:val="28"/>
        </w:rPr>
      </w:pPr>
    </w:p>
    <w:p w:rsidR="00111996" w:rsidRPr="007F0CE3" w:rsidRDefault="00111996" w:rsidP="00111996">
      <w:pPr>
        <w:rPr>
          <w:rFonts w:ascii="Times New Roman" w:eastAsia="Times New Roman" w:hAnsi="Times New Roman" w:cs="Times New Roman"/>
          <w:sz w:val="28"/>
          <w:szCs w:val="28"/>
        </w:rPr>
      </w:pPr>
      <w:r w:rsidRPr="007F0CE3">
        <w:rPr>
          <w:rFonts w:ascii="Times New Roman" w:eastAsia="Times New Roman" w:hAnsi="Times New Roman" w:cs="Times New Roman"/>
          <w:sz w:val="28"/>
          <w:szCs w:val="28"/>
        </w:rPr>
        <w:t>Тема урока: «Мужская МОЛОДЕЖНАЯ СТРИЖКА».</w:t>
      </w:r>
    </w:p>
    <w:p w:rsidR="00111996" w:rsidRPr="007F0CE3" w:rsidRDefault="00111996" w:rsidP="00111996">
      <w:pPr>
        <w:rPr>
          <w:rFonts w:ascii="Times New Roman" w:eastAsia="Times New Roman" w:hAnsi="Times New Roman" w:cs="Times New Roman"/>
          <w:sz w:val="28"/>
          <w:szCs w:val="28"/>
        </w:rPr>
      </w:pPr>
      <w:r w:rsidRPr="007F0CE3">
        <w:rPr>
          <w:rFonts w:ascii="Times New Roman" w:eastAsia="Times New Roman" w:hAnsi="Times New Roman" w:cs="Times New Roman"/>
          <w:sz w:val="28"/>
          <w:szCs w:val="28"/>
        </w:rPr>
        <w:t>Цель урока: Научить уч-ся правильным приемам при выполнении стрижки молодежная.</w:t>
      </w:r>
    </w:p>
    <w:p w:rsidR="00111996" w:rsidRDefault="00111996" w:rsidP="00111996">
      <w:pPr>
        <w:rPr>
          <w:rFonts w:ascii="Calibri" w:eastAsia="Times New Roman" w:hAnsi="Calibri" w:cs="Times New Roman"/>
        </w:rPr>
      </w:pPr>
      <w:r>
        <w:rPr>
          <w:rFonts w:ascii="Calibri" w:eastAsia="Times New Roman" w:hAnsi="Calibri" w:cs="Times New Roman"/>
        </w:rPr>
        <w:t>.</w:t>
      </w:r>
    </w:p>
    <w:tbl>
      <w:tblPr>
        <w:tblStyle w:val="a3"/>
        <w:tblW w:w="11340" w:type="dxa"/>
        <w:tblInd w:w="-1332" w:type="dxa"/>
        <w:tblLook w:val="01E0"/>
      </w:tblPr>
      <w:tblGrid>
        <w:gridCol w:w="3240"/>
        <w:gridCol w:w="8100"/>
      </w:tblGrid>
      <w:tr w:rsidR="00111996" w:rsidTr="0021550B">
        <w:tc>
          <w:tcPr>
            <w:tcW w:w="3240" w:type="dxa"/>
          </w:tcPr>
          <w:p w:rsidR="00111996" w:rsidRDefault="00111996" w:rsidP="0021550B">
            <w:pPr>
              <w:ind w:left="-900" w:firstLine="900"/>
            </w:pPr>
          </w:p>
        </w:tc>
        <w:tc>
          <w:tcPr>
            <w:tcW w:w="8100" w:type="dxa"/>
          </w:tcPr>
          <w:p w:rsidR="00111996" w:rsidRDefault="00111996" w:rsidP="0021550B"/>
        </w:tc>
      </w:tr>
      <w:tr w:rsidR="00111996" w:rsidTr="0021550B">
        <w:tc>
          <w:tcPr>
            <w:tcW w:w="3240" w:type="dxa"/>
          </w:tcPr>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p w:rsidR="00111996" w:rsidRDefault="00111996" w:rsidP="0021550B"/>
        </w:tc>
        <w:tc>
          <w:tcPr>
            <w:tcW w:w="8100" w:type="dxa"/>
          </w:tcPr>
          <w:p w:rsidR="00111996" w:rsidRDefault="00111996" w:rsidP="0021550B">
            <w:pPr>
              <w:rPr>
                <w:b/>
                <w:u w:val="single"/>
              </w:rPr>
            </w:pPr>
            <w:r w:rsidRPr="006A52DB">
              <w:rPr>
                <w:b/>
                <w:u w:val="single"/>
              </w:rPr>
              <w:t>Организация рабочего места:</w:t>
            </w:r>
          </w:p>
          <w:p w:rsidR="00111996" w:rsidRDefault="00111996" w:rsidP="0021550B">
            <w:r>
              <w:t>1.Рабочие место.</w:t>
            </w:r>
          </w:p>
          <w:p w:rsidR="00111996" w:rsidRDefault="00111996" w:rsidP="0021550B">
            <w:r>
              <w:t>2.Белье и принадлежности.</w:t>
            </w:r>
          </w:p>
          <w:p w:rsidR="00111996" w:rsidRDefault="00111996" w:rsidP="0021550B">
            <w:r>
              <w:t>3.Инструменты , приспособления , эл.машинка.</w:t>
            </w:r>
          </w:p>
          <w:p w:rsidR="00111996" w:rsidRDefault="00111996" w:rsidP="0021550B"/>
          <w:p w:rsidR="00111996" w:rsidRDefault="00111996" w:rsidP="0021550B">
            <w:pPr>
              <w:rPr>
                <w:b/>
                <w:u w:val="single"/>
              </w:rPr>
            </w:pPr>
            <w:r w:rsidRPr="006A52DB">
              <w:rPr>
                <w:b/>
                <w:u w:val="single"/>
              </w:rPr>
              <w:t>Подготовительные работы:</w:t>
            </w:r>
          </w:p>
          <w:p w:rsidR="00111996" w:rsidRDefault="00111996" w:rsidP="0021550B">
            <w:r>
              <w:t xml:space="preserve">1.Дезинфекция инструмента </w:t>
            </w:r>
          </w:p>
          <w:p w:rsidR="00111996" w:rsidRDefault="00111996" w:rsidP="0021550B">
            <w:r>
              <w:t>2.Проверка эл.аппаратуры</w:t>
            </w:r>
          </w:p>
          <w:p w:rsidR="00111996" w:rsidRDefault="00111996" w:rsidP="0021550B">
            <w:r>
              <w:t>3.Проверить кожу на кожные заболевания</w:t>
            </w:r>
          </w:p>
          <w:p w:rsidR="00111996" w:rsidRDefault="00111996" w:rsidP="0021550B">
            <w:r>
              <w:t>4.Мытье волос.</w:t>
            </w:r>
          </w:p>
          <w:p w:rsidR="00111996" w:rsidRDefault="00111996" w:rsidP="0021550B">
            <w:pPr>
              <w:rPr>
                <w:b/>
                <w:u w:val="single"/>
              </w:rPr>
            </w:pPr>
          </w:p>
          <w:p w:rsidR="00111996" w:rsidRDefault="00111996" w:rsidP="0021550B">
            <w:pPr>
              <w:rPr>
                <w:b/>
                <w:u w:val="single"/>
              </w:rPr>
            </w:pPr>
            <w:r w:rsidRPr="00CD762D">
              <w:rPr>
                <w:b/>
                <w:u w:val="single"/>
              </w:rPr>
              <w:t>Последовательность приемов:</w:t>
            </w:r>
          </w:p>
          <w:p w:rsidR="00111996" w:rsidRPr="00CD762D" w:rsidRDefault="00111996" w:rsidP="0021550B">
            <w:pPr>
              <w:rPr>
                <w:b/>
                <w:u w:val="single"/>
              </w:rPr>
            </w:pPr>
          </w:p>
          <w:p w:rsidR="00111996" w:rsidRDefault="00111996" w:rsidP="0021550B">
            <w:r>
              <w:t>МОЛОДЕЖНАЯ стрижка- это одна из распространенных мужских стрижек. Выполняют ее при помощи машинки, ножниц и расчески .Для правильного выполнения данной стрижки нужно соблюдать безопасные приемы при работе с применяемыми инструментами.</w:t>
            </w:r>
          </w:p>
          <w:p w:rsidR="00111996" w:rsidRDefault="00111996" w:rsidP="0021550B">
            <w:r>
              <w:t>Технология выполнения:</w:t>
            </w:r>
          </w:p>
          <w:p w:rsidR="00111996" w:rsidRDefault="00111996" w:rsidP="0021550B">
            <w:r>
              <w:t>1.Начинаем стрижку с правого виска. Для этого берем машинку с насадкой №3 и выполняем сведение волос на нет до височного выступа.</w:t>
            </w:r>
          </w:p>
          <w:p w:rsidR="00111996" w:rsidRDefault="00111996" w:rsidP="0021550B">
            <w:r>
              <w:t>2. Аналогично стрижем эатылочную и левую височную зону( граница сведения волос это височный выступ и затылочные бугры)</w:t>
            </w:r>
          </w:p>
          <w:p w:rsidR="00111996" w:rsidRDefault="00111996" w:rsidP="0021550B">
            <w:r>
              <w:t>3. Выполняем окантовку при помощи машинки начиная с правого виска. Форма виска зависит от желания клиента.</w:t>
            </w:r>
          </w:p>
          <w:p w:rsidR="00111996" w:rsidRDefault="00111996" w:rsidP="0021550B">
            <w:r>
              <w:t xml:space="preserve">4.Переходим на стрижку волос на теменной, верхнее-затылочной ,правой и левой височно-боковой. Для этого выполняют снятие волос на нет ( на длину желаемую клиентом). </w:t>
            </w:r>
          </w:p>
          <w:p w:rsidR="00111996" w:rsidRDefault="00111996" w:rsidP="0021550B">
            <w:r>
              <w:t>5. Переход от нижней части стрижки к верхней сравнивают при помощи тушовки.</w:t>
            </w:r>
          </w:p>
          <w:p w:rsidR="00111996" w:rsidRDefault="00111996" w:rsidP="0021550B">
            <w:r>
              <w:t>6. Завершающим этапом стрижки будет подравнивание челки.</w:t>
            </w:r>
          </w:p>
          <w:p w:rsidR="00111996" w:rsidRPr="00CE70D2" w:rsidRDefault="00111996" w:rsidP="0021550B">
            <w:r w:rsidRPr="00A76462">
              <w:rPr>
                <w:b/>
                <w:u w:val="single"/>
              </w:rPr>
              <w:t>Вопросы самоконтроля:</w:t>
            </w:r>
          </w:p>
          <w:p w:rsidR="00111996" w:rsidRDefault="00111996" w:rsidP="0021550B">
            <w:pPr>
              <w:rPr>
                <w:b/>
                <w:u w:val="single"/>
              </w:rPr>
            </w:pPr>
          </w:p>
          <w:p w:rsidR="00111996" w:rsidRDefault="00111996" w:rsidP="0021550B">
            <w:r>
              <w:t>1.Назови формы окантовки челки.</w:t>
            </w:r>
          </w:p>
          <w:p w:rsidR="00111996" w:rsidRDefault="00111996" w:rsidP="0021550B">
            <w:r>
              <w:t>2. Начертите схему стрижки в дневниках производственного обучения.</w:t>
            </w:r>
          </w:p>
          <w:p w:rsidR="00111996" w:rsidRDefault="00111996" w:rsidP="0021550B">
            <w:r>
              <w:t>3. Как прочитать зарисованную схему?</w:t>
            </w:r>
          </w:p>
          <w:p w:rsidR="00111996" w:rsidRDefault="00111996" w:rsidP="0021550B">
            <w:r>
              <w:lastRenderedPageBreak/>
              <w:t>4.Назови операции стрижки применяемые для выполнения данной стрижки.</w:t>
            </w:r>
          </w:p>
          <w:p w:rsidR="00111996" w:rsidRDefault="00111996" w:rsidP="0021550B">
            <w:r>
              <w:t>5.Какие правила техники безопасности нужно соблюдать при работе с Эл аппаратурой и острорежущим инструментом?</w:t>
            </w:r>
          </w:p>
          <w:p w:rsidR="00111996" w:rsidRDefault="00111996" w:rsidP="0021550B"/>
          <w:p w:rsidR="00111996" w:rsidRDefault="00111996" w:rsidP="0021550B"/>
          <w:p w:rsidR="00111996" w:rsidRDefault="00111996" w:rsidP="0021550B"/>
        </w:tc>
      </w:tr>
    </w:tbl>
    <w:p w:rsidR="00111996" w:rsidRPr="002D6FAF" w:rsidRDefault="00111996" w:rsidP="00111996">
      <w:pPr>
        <w:rPr>
          <w:u w:val="single"/>
        </w:rPr>
      </w:pPr>
    </w:p>
    <w:p w:rsidR="00183DA1" w:rsidRPr="00111996" w:rsidRDefault="00183DA1" w:rsidP="00111996"/>
    <w:sectPr w:rsidR="00183DA1" w:rsidRPr="00111996" w:rsidSect="00E34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514"/>
    <w:multiLevelType w:val="multilevel"/>
    <w:tmpl w:val="81D8C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41627"/>
    <w:multiLevelType w:val="multilevel"/>
    <w:tmpl w:val="33C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35640"/>
    <w:multiLevelType w:val="multilevel"/>
    <w:tmpl w:val="16F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B374A"/>
    <w:multiLevelType w:val="hybridMultilevel"/>
    <w:tmpl w:val="6B783D9E"/>
    <w:lvl w:ilvl="0" w:tplc="46CC886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73AB"/>
    <w:rsid w:val="00111996"/>
    <w:rsid w:val="001468F6"/>
    <w:rsid w:val="00183DA1"/>
    <w:rsid w:val="00236D3B"/>
    <w:rsid w:val="002D0345"/>
    <w:rsid w:val="008A7AB1"/>
    <w:rsid w:val="00901741"/>
    <w:rsid w:val="009773AB"/>
    <w:rsid w:val="00B82B69"/>
    <w:rsid w:val="00FB4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3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73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3AB"/>
    <w:rPr>
      <w:rFonts w:ascii="Tahoma" w:hAnsi="Tahoma" w:cs="Tahoma"/>
      <w:sz w:val="16"/>
      <w:szCs w:val="16"/>
    </w:rPr>
  </w:style>
  <w:style w:type="paragraph" w:styleId="a6">
    <w:name w:val="List Paragraph"/>
    <w:basedOn w:val="a"/>
    <w:uiPriority w:val="34"/>
    <w:qFormat/>
    <w:rsid w:val="001468F6"/>
    <w:pPr>
      <w:ind w:left="720"/>
      <w:contextualSpacing/>
    </w:pPr>
  </w:style>
  <w:style w:type="paragraph" w:styleId="a7">
    <w:name w:val="Normal (Web)"/>
    <w:basedOn w:val="a"/>
    <w:uiPriority w:val="99"/>
    <w:unhideWhenUsed/>
    <w:rsid w:val="00146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2020-04-09T19:46:00Z</dcterms:created>
  <dcterms:modified xsi:type="dcterms:W3CDTF">2020-05-08T15:16:00Z</dcterms:modified>
</cp:coreProperties>
</file>