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7" w:rsidRDefault="00353217" w:rsidP="00C17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80175" cy="9158118"/>
            <wp:effectExtent l="19050" t="0" r="0" b="0"/>
            <wp:docPr id="1" name="Рисунок 1" descr="C:\Users\Julia\Downloads\Технология парикмехерского искус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Технология парикмехерского искусств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C6" w:rsidRPr="008B536D" w:rsidRDefault="008419C6" w:rsidP="00C17E56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lastRenderedPageBreak/>
        <w:tab/>
      </w:r>
    </w:p>
    <w:p w:rsidR="00C17E56" w:rsidRPr="00C17E56" w:rsidRDefault="00C17E56" w:rsidP="00C1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56">
        <w:rPr>
          <w:rFonts w:ascii="Times New Roman" w:hAnsi="Times New Roman"/>
          <w:sz w:val="28"/>
          <w:szCs w:val="28"/>
        </w:rPr>
        <w:t>Программа подготовки специалистов среднего звена по специальности 43.02.13 Технология парикмахерского искусстваразработана на основе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</w:t>
      </w:r>
      <w:r w:rsidR="00E70D87">
        <w:rPr>
          <w:rFonts w:ascii="Times New Roman" w:hAnsi="Times New Roman"/>
          <w:sz w:val="28"/>
          <w:szCs w:val="28"/>
        </w:rPr>
        <w:t>,</w:t>
      </w:r>
    </w:p>
    <w:p w:rsidR="00C17E56" w:rsidRPr="00C17E56" w:rsidRDefault="00C17E56" w:rsidP="00C17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E5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09.12.16  № 1558 зарегистрированного Министерством юстиции (рег. № 44830</w:t>
      </w:r>
      <w:r>
        <w:rPr>
          <w:rFonts w:ascii="Times New Roman" w:hAnsi="Times New Roman"/>
          <w:sz w:val="28"/>
          <w:szCs w:val="28"/>
        </w:rPr>
        <w:t xml:space="preserve">  от </w:t>
      </w:r>
      <w:r w:rsidRPr="00C17E56">
        <w:rPr>
          <w:rFonts w:ascii="Times New Roman" w:hAnsi="Times New Roman"/>
          <w:sz w:val="28"/>
          <w:szCs w:val="28"/>
        </w:rP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 w:rsidRPr="00C17E56"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C17E56" w:rsidRPr="00C17E56" w:rsidRDefault="00C17E56" w:rsidP="00C17E56">
      <w:pPr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17E56" w:rsidRPr="00C17E56" w:rsidRDefault="00C17E56" w:rsidP="00C17E56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7E56" w:rsidRPr="00C17E56" w:rsidRDefault="00C17E56" w:rsidP="00C17E56">
      <w:pPr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E56">
        <w:rPr>
          <w:rFonts w:ascii="Times New Roman" w:hAnsi="Times New Roman"/>
          <w:sz w:val="28"/>
          <w:szCs w:val="28"/>
        </w:rPr>
        <w:t xml:space="preserve">Организация - разработчик: ОГБПОУ   </w:t>
      </w:r>
      <w:r w:rsidR="00E70D87">
        <w:rPr>
          <w:rFonts w:ascii="Times New Roman" w:hAnsi="Times New Roman"/>
          <w:sz w:val="28"/>
          <w:szCs w:val="28"/>
        </w:rPr>
        <w:t>Ивановский колледж пищевой промышленности</w:t>
      </w:r>
    </w:p>
    <w:p w:rsidR="00B21CFC" w:rsidRDefault="00B21CFC" w:rsidP="008B5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CFC" w:rsidRPr="00C17E56" w:rsidRDefault="00B21CFC" w:rsidP="008B5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18"/>
        <w:gridCol w:w="840"/>
        <w:gridCol w:w="8120"/>
        <w:gridCol w:w="380"/>
      </w:tblGrid>
      <w:tr w:rsidR="00C17E56" w:rsidRPr="00C17E56" w:rsidTr="00D53E5A">
        <w:trPr>
          <w:trHeight w:val="276"/>
        </w:trPr>
        <w:tc>
          <w:tcPr>
            <w:tcW w:w="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13C" w:rsidRDefault="0051713C" w:rsidP="00C17E56">
            <w:pPr>
              <w:spacing w:after="0" w:line="240" w:lineRule="auto"/>
              <w:ind w:left="29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7E56" w:rsidRPr="00C17E56" w:rsidRDefault="00C17E56" w:rsidP="00C17E56">
            <w:pPr>
              <w:spacing w:after="0" w:line="240" w:lineRule="auto"/>
              <w:ind w:left="290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7E56" w:rsidRPr="00C17E56" w:rsidTr="00D53E5A">
        <w:trPr>
          <w:trHeight w:val="617"/>
        </w:trPr>
        <w:tc>
          <w:tcPr>
            <w:tcW w:w="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178" w:type="dxa"/>
            <w:gridSpan w:val="3"/>
            <w:vAlign w:val="bottom"/>
          </w:tcPr>
          <w:p w:rsidR="00C17E56" w:rsidRPr="00C17E56" w:rsidRDefault="00D53E5A" w:rsidP="00D5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C17E56"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 ……………………………………………………………………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C17E56" w:rsidRPr="00C17E56" w:rsidTr="00D53E5A">
        <w:trPr>
          <w:trHeight w:val="271"/>
        </w:trPr>
        <w:tc>
          <w:tcPr>
            <w:tcW w:w="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D53E5A">
            <w:pPr>
              <w:spacing w:after="0" w:line="271" w:lineRule="exact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8" w:type="dxa"/>
            <w:gridSpan w:val="3"/>
            <w:vAlign w:val="bottom"/>
          </w:tcPr>
          <w:p w:rsidR="00C17E56" w:rsidRDefault="00C17E56" w:rsidP="00C17E5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1.2.  Нормативные документы для разработки ППССЗ</w:t>
            </w:r>
          </w:p>
          <w:p w:rsidR="00D53E5A" w:rsidRPr="00C17E56" w:rsidRDefault="00D53E5A" w:rsidP="00D5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E5A">
              <w:rPr>
                <w:rFonts w:ascii="Times New Roman" w:hAnsi="Times New Roman"/>
                <w:bCs/>
                <w:sz w:val="24"/>
                <w:szCs w:val="24"/>
              </w:rPr>
              <w:t>1.3. Перечень сокращений, используемых в тексте ОПОП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559"/>
        </w:trPr>
        <w:tc>
          <w:tcPr>
            <w:tcW w:w="9198" w:type="dxa"/>
            <w:gridSpan w:val="4"/>
            <w:vAlign w:val="bottom"/>
          </w:tcPr>
          <w:p w:rsidR="00C17E56" w:rsidRPr="00C17E56" w:rsidRDefault="00D53E5A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C17E56"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 образовательной программы……………………………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C17E56" w:rsidRPr="00C17E56" w:rsidTr="00D53E5A">
        <w:trPr>
          <w:trHeight w:val="514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60" w:type="dxa"/>
            <w:gridSpan w:val="2"/>
            <w:vAlign w:val="bottom"/>
          </w:tcPr>
          <w:p w:rsidR="00C17E56" w:rsidRPr="00C17E56" w:rsidRDefault="00C17E56" w:rsidP="00D53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профессиональной деятельности выпускника ………………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C17E56" w:rsidRPr="00C17E56" w:rsidTr="00D53E5A">
        <w:trPr>
          <w:trHeight w:val="271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0" w:type="dxa"/>
            <w:vAlign w:val="bottom"/>
          </w:tcPr>
          <w:p w:rsidR="00C17E56" w:rsidRPr="00C17E56" w:rsidRDefault="0051713C" w:rsidP="0051713C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C17E56" w:rsidRPr="00C17E56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ых модулей присваиваемым квалификациям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557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60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Требования к результатам освоения ППССЗ……………...………………………..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C17E56" w:rsidRPr="00C17E56" w:rsidTr="00D53E5A">
        <w:trPr>
          <w:trHeight w:val="271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557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60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Структура образовательной программы ……………………………….……………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C17E56" w:rsidRPr="00C17E56" w:rsidTr="00D53E5A">
        <w:trPr>
          <w:trHeight w:val="271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3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Рабочие программы дисциплин и профессиональных модулей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Программы практики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E56" w:rsidRPr="00C17E56" w:rsidTr="00D53E5A">
        <w:trPr>
          <w:trHeight w:val="557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60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Контроль и оценка результатов освоения ППССЗ…………………………….…...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C17E56" w:rsidRPr="00C17E56" w:rsidTr="00D53E5A">
        <w:trPr>
          <w:trHeight w:val="271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71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Контроль и оценка освоения знаний, основных видов профессиональной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деятельности, профессиональных и общих компетенций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Требования к выпускным квалификационным работам и государственному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экзамену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E56" w:rsidRPr="00C17E56" w:rsidTr="00D53E5A">
        <w:trPr>
          <w:trHeight w:val="276"/>
        </w:trPr>
        <w:tc>
          <w:tcPr>
            <w:tcW w:w="238" w:type="dxa"/>
            <w:gridSpan w:val="2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12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17E56">
              <w:rPr>
                <w:rFonts w:ascii="Times New Roman" w:hAnsi="Times New Roman"/>
                <w:sz w:val="24"/>
                <w:szCs w:val="24"/>
              </w:rPr>
              <w:t>Порядок перезачета результатов освоения образовательных программ</w:t>
            </w:r>
          </w:p>
        </w:tc>
        <w:tc>
          <w:tcPr>
            <w:tcW w:w="380" w:type="dxa"/>
            <w:vAlign w:val="bottom"/>
          </w:tcPr>
          <w:p w:rsidR="00C17E56" w:rsidRPr="00C17E56" w:rsidRDefault="00C17E56" w:rsidP="00C1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C17E56" w:rsidRPr="00C17E56" w:rsidRDefault="00C17E56" w:rsidP="00C17E56">
      <w:pPr>
        <w:tabs>
          <w:tab w:val="left" w:pos="1941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17E56">
        <w:rPr>
          <w:rFonts w:ascii="Times New Roman" w:hAnsi="Times New Roman"/>
          <w:b/>
          <w:bCs/>
          <w:sz w:val="24"/>
          <w:szCs w:val="24"/>
        </w:rPr>
        <w:t>7.        Условия реализации образовательной программы………………………………13</w:t>
      </w:r>
    </w:p>
    <w:p w:rsidR="00C17E56" w:rsidRPr="00C17E56" w:rsidRDefault="00C17E56" w:rsidP="00C17E56">
      <w:pPr>
        <w:spacing w:after="0" w:line="240" w:lineRule="auto"/>
        <w:ind w:left="1"/>
        <w:rPr>
          <w:rFonts w:ascii="Times New Roman" w:hAnsi="Times New Roman"/>
          <w:bCs/>
          <w:sz w:val="24"/>
          <w:szCs w:val="24"/>
        </w:rPr>
      </w:pPr>
      <w:r w:rsidRPr="00C17E56">
        <w:rPr>
          <w:rFonts w:ascii="Times New Roman" w:hAnsi="Times New Roman"/>
          <w:bCs/>
          <w:sz w:val="24"/>
          <w:szCs w:val="24"/>
        </w:rPr>
        <w:t>7.1. Материально-техническое обеспечение учебного процесса</w:t>
      </w:r>
    </w:p>
    <w:p w:rsidR="00C17E56" w:rsidRPr="00C17E56" w:rsidRDefault="00C17E56" w:rsidP="00C17E56">
      <w:pPr>
        <w:spacing w:after="0" w:line="240" w:lineRule="auto"/>
        <w:ind w:left="1"/>
        <w:rPr>
          <w:rFonts w:ascii="Times New Roman" w:hAnsi="Times New Roman"/>
          <w:bCs/>
          <w:sz w:val="24"/>
          <w:szCs w:val="24"/>
        </w:rPr>
      </w:pPr>
      <w:r w:rsidRPr="00C17E56">
        <w:rPr>
          <w:rFonts w:ascii="Times New Roman" w:hAnsi="Times New Roman"/>
          <w:bCs/>
          <w:sz w:val="24"/>
          <w:szCs w:val="24"/>
        </w:rPr>
        <w:t xml:space="preserve">            7.2 Кадровое обеспечение образовательного процесса</w:t>
      </w:r>
    </w:p>
    <w:p w:rsidR="00C17E56" w:rsidRPr="00C17E56" w:rsidRDefault="00C17E56" w:rsidP="00C17E56">
      <w:pPr>
        <w:tabs>
          <w:tab w:val="left" w:pos="701"/>
        </w:tabs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C17E56">
        <w:rPr>
          <w:rFonts w:ascii="Times New Roman" w:hAnsi="Times New Roman"/>
          <w:bCs/>
          <w:sz w:val="24"/>
          <w:szCs w:val="24"/>
        </w:rPr>
        <w:t>7.3.Учебно-методическое и информационное обеспечение образовательного                      процесса</w:t>
      </w:r>
    </w:p>
    <w:p w:rsidR="00C17E56" w:rsidRPr="00C17E56" w:rsidRDefault="00C17E56" w:rsidP="00C17E56">
      <w:pPr>
        <w:tabs>
          <w:tab w:val="left" w:pos="700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17E56">
        <w:rPr>
          <w:rFonts w:ascii="Times New Roman" w:hAnsi="Times New Roman"/>
          <w:bCs/>
          <w:sz w:val="24"/>
          <w:szCs w:val="24"/>
        </w:rPr>
        <w:t>7.4.</w:t>
      </w:r>
      <w:r w:rsidRPr="00C17E56">
        <w:rPr>
          <w:rFonts w:ascii="Times New Roman" w:hAnsi="Times New Roman"/>
          <w:bCs/>
          <w:sz w:val="24"/>
          <w:szCs w:val="24"/>
        </w:rPr>
        <w:tab/>
        <w:t>Организация образовательного процесса</w:t>
      </w:r>
    </w:p>
    <w:p w:rsidR="00C17E56" w:rsidRPr="00C17E56" w:rsidRDefault="00C17E56" w:rsidP="00C17E56">
      <w:pPr>
        <w:tabs>
          <w:tab w:val="left" w:pos="700"/>
        </w:tabs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C17E56">
        <w:rPr>
          <w:rFonts w:ascii="Times New Roman" w:hAnsi="Times New Roman"/>
          <w:bCs/>
          <w:sz w:val="24"/>
          <w:szCs w:val="24"/>
        </w:rPr>
        <w:t>7.5.</w:t>
      </w:r>
      <w:r w:rsidRPr="00C17E56">
        <w:rPr>
          <w:rFonts w:ascii="Times New Roman" w:hAnsi="Times New Roman"/>
          <w:bCs/>
          <w:sz w:val="24"/>
          <w:szCs w:val="24"/>
        </w:rPr>
        <w:tab/>
        <w:t>Организация практики</w:t>
      </w:r>
    </w:p>
    <w:p w:rsidR="00C17E56" w:rsidRPr="00C17E56" w:rsidRDefault="00C17E56" w:rsidP="00C17E56">
      <w:pPr>
        <w:tabs>
          <w:tab w:val="left" w:pos="700"/>
        </w:tabs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</w:p>
    <w:p w:rsidR="00C17E56" w:rsidRPr="00C17E56" w:rsidRDefault="00C17E56" w:rsidP="00C17E56">
      <w:pPr>
        <w:spacing w:after="0" w:line="360" w:lineRule="auto"/>
        <w:ind w:left="1" w:firstLine="708"/>
        <w:rPr>
          <w:rFonts w:ascii="Times New Roman" w:hAnsi="Times New Roman"/>
          <w:sz w:val="20"/>
          <w:szCs w:val="20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C17E56" w:rsidRPr="00C17E56" w:rsidRDefault="00C17E56" w:rsidP="00C17E56">
      <w:pPr>
        <w:spacing w:after="0" w:line="240" w:lineRule="auto"/>
        <w:rPr>
          <w:rFonts w:ascii="Times New Roman" w:hAnsi="Times New Roman"/>
        </w:rPr>
      </w:pPr>
    </w:p>
    <w:p w:rsidR="008F313D" w:rsidRPr="008B536D" w:rsidRDefault="008F313D" w:rsidP="008B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CFC" w:rsidRPr="008B536D" w:rsidRDefault="00B21CFC" w:rsidP="008B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13D" w:rsidRPr="008B536D" w:rsidRDefault="008F313D" w:rsidP="008B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CFC" w:rsidRDefault="00B21CFC" w:rsidP="008B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72E" w:rsidRPr="008B536D" w:rsidRDefault="00D6072E" w:rsidP="008B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313D" w:rsidRPr="008B536D" w:rsidRDefault="008F313D" w:rsidP="008B5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13C" w:rsidRDefault="0051713C" w:rsidP="0051713C">
      <w:pPr>
        <w:spacing w:after="0"/>
        <w:ind w:left="768"/>
        <w:jc w:val="center"/>
        <w:rPr>
          <w:rFonts w:ascii="Times New Roman" w:hAnsi="Times New Roman"/>
          <w:b/>
          <w:szCs w:val="24"/>
        </w:rPr>
      </w:pPr>
      <w:bookmarkStart w:id="1" w:name="_Toc460855517"/>
      <w:bookmarkStart w:id="2" w:name="_Toc460939924"/>
    </w:p>
    <w:p w:rsidR="0051713C" w:rsidRPr="0051713C" w:rsidRDefault="0051713C" w:rsidP="0051713C">
      <w:pPr>
        <w:spacing w:after="0"/>
        <w:ind w:left="768"/>
        <w:jc w:val="center"/>
        <w:rPr>
          <w:rFonts w:ascii="Times New Roman" w:hAnsi="Times New Roman"/>
          <w:b/>
          <w:sz w:val="24"/>
          <w:szCs w:val="24"/>
        </w:rPr>
      </w:pPr>
      <w:r w:rsidRPr="0051713C">
        <w:rPr>
          <w:rFonts w:ascii="Times New Roman" w:hAnsi="Times New Roman"/>
          <w:b/>
          <w:szCs w:val="24"/>
        </w:rPr>
        <w:lastRenderedPageBreak/>
        <w:t>1.</w:t>
      </w:r>
      <w:r w:rsidR="008F313D" w:rsidRPr="0051713C">
        <w:rPr>
          <w:rFonts w:ascii="Times New Roman" w:hAnsi="Times New Roman"/>
          <w:b/>
          <w:szCs w:val="24"/>
        </w:rPr>
        <w:t>ОБЩИЕ ПОЛОЖЕНИЯ</w:t>
      </w:r>
    </w:p>
    <w:p w:rsidR="00D53E5A" w:rsidRPr="00D53E5A" w:rsidRDefault="00D53E5A" w:rsidP="00D53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E5A"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D53E5A">
        <w:rPr>
          <w:rFonts w:ascii="Times New Roman" w:hAnsi="Times New Roman"/>
          <w:b/>
          <w:bCs/>
          <w:sz w:val="24"/>
          <w:szCs w:val="24"/>
        </w:rPr>
        <w:t>сновная профессиональная образовательная программа</w:t>
      </w:r>
    </w:p>
    <w:p w:rsidR="008F313D" w:rsidRPr="008B536D" w:rsidRDefault="008F313D" w:rsidP="008B53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313D" w:rsidRPr="008B536D" w:rsidRDefault="008F313D" w:rsidP="008B536D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 Настоящая </w:t>
      </w:r>
      <w:r w:rsidR="00046D6E" w:rsidRPr="008B536D">
        <w:rPr>
          <w:rFonts w:ascii="Times New Roman" w:hAnsi="Times New Roman"/>
          <w:bCs/>
          <w:sz w:val="24"/>
          <w:szCs w:val="24"/>
        </w:rPr>
        <w:t xml:space="preserve">основная профессиональная образовательная программа </w:t>
      </w:r>
      <w:r w:rsidRPr="008B536D">
        <w:rPr>
          <w:rFonts w:ascii="Times New Roman" w:hAnsi="Times New Roman"/>
          <w:bCs/>
          <w:sz w:val="24"/>
          <w:szCs w:val="24"/>
        </w:rPr>
        <w:t xml:space="preserve">по специальности </w:t>
      </w:r>
      <w:r w:rsidRPr="008B536D"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  <w:r w:rsidRPr="008B536D">
        <w:rPr>
          <w:rFonts w:ascii="Times New Roman" w:hAnsi="Times New Roman"/>
          <w:bCs/>
          <w:sz w:val="24"/>
          <w:szCs w:val="24"/>
        </w:rPr>
        <w:t>, социально-экономическо</w:t>
      </w:r>
      <w:r w:rsidR="00D53E5A">
        <w:rPr>
          <w:rFonts w:ascii="Times New Roman" w:hAnsi="Times New Roman"/>
          <w:bCs/>
          <w:sz w:val="24"/>
          <w:szCs w:val="24"/>
        </w:rPr>
        <w:t>го</w:t>
      </w:r>
      <w:r w:rsidRPr="008B536D">
        <w:rPr>
          <w:rFonts w:ascii="Times New Roman" w:hAnsi="Times New Roman"/>
          <w:bCs/>
          <w:sz w:val="24"/>
          <w:szCs w:val="24"/>
        </w:rPr>
        <w:t xml:space="preserve"> профил</w:t>
      </w:r>
      <w:r w:rsidR="00D53E5A">
        <w:rPr>
          <w:rFonts w:ascii="Times New Roman" w:hAnsi="Times New Roman"/>
          <w:bCs/>
          <w:sz w:val="24"/>
          <w:szCs w:val="24"/>
        </w:rPr>
        <w:t>я</w:t>
      </w:r>
      <w:r w:rsidRPr="008B536D">
        <w:rPr>
          <w:rFonts w:ascii="Times New Roman" w:hAnsi="Times New Roman"/>
          <w:bCs/>
          <w:sz w:val="24"/>
          <w:szCs w:val="24"/>
        </w:rPr>
        <w:t xml:space="preserve"> подготовки(далее – </w:t>
      </w:r>
      <w:r w:rsidR="00046D6E" w:rsidRPr="008B536D">
        <w:rPr>
          <w:rFonts w:ascii="Times New Roman" w:hAnsi="Times New Roman"/>
          <w:bCs/>
          <w:sz w:val="24"/>
          <w:szCs w:val="24"/>
        </w:rPr>
        <w:t>ОПОП</w:t>
      </w:r>
      <w:r w:rsidRPr="008B536D">
        <w:rPr>
          <w:rFonts w:ascii="Times New Roman" w:hAnsi="Times New Roman"/>
          <w:bCs/>
          <w:sz w:val="24"/>
          <w:szCs w:val="24"/>
        </w:rPr>
        <w:t xml:space="preserve"> СПО, программа)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Pr="008B536D">
        <w:rPr>
          <w:rFonts w:ascii="Times New Roman" w:hAnsi="Times New Roman"/>
          <w:sz w:val="24"/>
          <w:szCs w:val="24"/>
        </w:rPr>
        <w:t>специальности 43.02.13 Технология парикмахерского искусства.</w:t>
      </w:r>
    </w:p>
    <w:p w:rsidR="008F313D" w:rsidRPr="008B536D" w:rsidRDefault="00046D6E" w:rsidP="008B5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ОПОП</w:t>
      </w:r>
      <w:r w:rsidR="008F313D" w:rsidRPr="008B536D">
        <w:rPr>
          <w:rFonts w:ascii="Times New Roman" w:hAnsi="Times New Roman"/>
          <w:bCs/>
          <w:sz w:val="24"/>
          <w:szCs w:val="24"/>
        </w:rPr>
        <w:t xml:space="preserve"> СПО определяет объем и содержание среднего профессионального образования по </w:t>
      </w:r>
      <w:r w:rsidR="008F313D" w:rsidRPr="008B536D">
        <w:rPr>
          <w:rFonts w:ascii="Times New Roman" w:hAnsi="Times New Roman"/>
          <w:sz w:val="24"/>
          <w:szCs w:val="24"/>
        </w:rPr>
        <w:t>специальности 43.02.13 Технология парикмахерского искусства</w:t>
      </w:r>
      <w:r w:rsidR="008F313D" w:rsidRPr="008B536D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8F313D" w:rsidRPr="008B536D" w:rsidRDefault="00046D6E" w:rsidP="008B5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ОПОП</w:t>
      </w:r>
      <w:r w:rsidR="008F313D" w:rsidRPr="008B536D">
        <w:rPr>
          <w:rFonts w:ascii="Times New Roman" w:hAnsi="Times New Roman"/>
          <w:bCs/>
          <w:sz w:val="24"/>
          <w:szCs w:val="24"/>
        </w:rPr>
        <w:t xml:space="preserve"> СПО разработана для реализации образовательной программы на базе среднего общего образования. </w:t>
      </w:r>
    </w:p>
    <w:p w:rsidR="008F313D" w:rsidRPr="008B536D" w:rsidRDefault="008F313D" w:rsidP="008B5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 w:rsidR="00046D6E" w:rsidRPr="008B536D">
        <w:rPr>
          <w:rFonts w:ascii="Times New Roman" w:hAnsi="Times New Roman"/>
          <w:bCs/>
          <w:sz w:val="24"/>
          <w:szCs w:val="24"/>
        </w:rPr>
        <w:t>ОПОП</w:t>
      </w:r>
      <w:r w:rsidRPr="008B536D">
        <w:rPr>
          <w:rFonts w:ascii="Times New Roman" w:hAnsi="Times New Roman"/>
          <w:bCs/>
          <w:sz w:val="24"/>
          <w:szCs w:val="24"/>
        </w:rPr>
        <w:t>.</w:t>
      </w:r>
    </w:p>
    <w:p w:rsidR="008F313D" w:rsidRPr="008B536D" w:rsidRDefault="008F313D" w:rsidP="00D53E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536D">
        <w:rPr>
          <w:rFonts w:ascii="Times New Roman" w:hAnsi="Times New Roman"/>
          <w:b/>
          <w:bCs/>
          <w:sz w:val="24"/>
          <w:szCs w:val="24"/>
        </w:rPr>
        <w:t xml:space="preserve">1.2. Нормативные основания для разработки </w:t>
      </w:r>
      <w:r w:rsidR="00046D6E" w:rsidRPr="008B536D">
        <w:rPr>
          <w:rFonts w:ascii="Times New Roman" w:hAnsi="Times New Roman"/>
          <w:b/>
          <w:bCs/>
          <w:sz w:val="24"/>
          <w:szCs w:val="24"/>
        </w:rPr>
        <w:t>ОПОП</w:t>
      </w:r>
      <w:r w:rsidRPr="008B536D">
        <w:rPr>
          <w:rFonts w:ascii="Times New Roman" w:hAnsi="Times New Roman"/>
          <w:b/>
          <w:bCs/>
          <w:sz w:val="24"/>
          <w:szCs w:val="24"/>
        </w:rPr>
        <w:t>: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B536D">
        <w:rPr>
          <w:rFonts w:ascii="Times New Roman" w:hAnsi="Times New Roman"/>
          <w:bCs/>
          <w:sz w:val="24"/>
          <w:szCs w:val="24"/>
        </w:rPr>
        <w:t>. № 273-ФЗ «Об образовании в Российской Федерации»;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8B536D">
        <w:rPr>
          <w:rFonts w:ascii="Times New Roman" w:hAnsi="Times New Roman"/>
          <w:bCs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Приказ Минобрнауки России от 09.12.16  № 1558   «</w:t>
      </w:r>
      <w:r w:rsidRPr="008B536D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8B536D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8B536D"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  <w:r w:rsidRPr="008B536D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20 декабря </w:t>
      </w:r>
      <w:smartTag w:uri="urn:schemas-microsoft-com:office:smarttags" w:element="metricconverter">
        <w:smartTagPr>
          <w:attr w:name="ProductID" w:val="2016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8B536D">
        <w:rPr>
          <w:rFonts w:ascii="Times New Roman" w:hAnsi="Times New Roman"/>
          <w:bCs/>
          <w:sz w:val="24"/>
          <w:szCs w:val="24"/>
        </w:rPr>
        <w:t>., рег. № 44830);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>., регистрационный № 30306);</w:t>
      </w:r>
    </w:p>
    <w:p w:rsidR="008F313D" w:rsidRPr="008B536D" w:rsidRDefault="008F313D" w:rsidP="008B53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8B536D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8B536D">
        <w:rPr>
          <w:rFonts w:ascii="Times New Roman" w:hAnsi="Times New Roman"/>
          <w:bCs/>
          <w:sz w:val="24"/>
          <w:szCs w:val="24"/>
        </w:rPr>
        <w:t>., регистрационный № 28785);</w:t>
      </w:r>
    </w:p>
    <w:p w:rsidR="008F313D" w:rsidRPr="008B536D" w:rsidRDefault="008F313D" w:rsidP="008B536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134н «Об утверждении профессионального стандарта « Специалист по предоставлению парикмахерских услуг» (зарегистрирован Министерством юстиции Российской Федерации 06.02.2015, регистрационный № 35906);</w:t>
      </w:r>
    </w:p>
    <w:p w:rsidR="008F313D" w:rsidRPr="008B536D" w:rsidRDefault="008F313D" w:rsidP="008B536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Техническое описание компетенции «</w:t>
      </w:r>
      <w:r w:rsidR="00D53E5A">
        <w:rPr>
          <w:rFonts w:ascii="Times New Roman" w:hAnsi="Times New Roman"/>
          <w:bCs/>
          <w:sz w:val="24"/>
          <w:szCs w:val="24"/>
        </w:rPr>
        <w:t>П</w:t>
      </w:r>
      <w:r w:rsidR="002834FF" w:rsidRPr="008B536D">
        <w:rPr>
          <w:rFonts w:ascii="Times New Roman" w:hAnsi="Times New Roman"/>
          <w:bCs/>
          <w:sz w:val="24"/>
          <w:szCs w:val="24"/>
        </w:rPr>
        <w:t>арикмахерско</w:t>
      </w:r>
      <w:r w:rsidR="00D53E5A">
        <w:rPr>
          <w:rFonts w:ascii="Times New Roman" w:hAnsi="Times New Roman"/>
          <w:bCs/>
          <w:sz w:val="24"/>
          <w:szCs w:val="24"/>
        </w:rPr>
        <w:t>е</w:t>
      </w:r>
      <w:r w:rsidR="002834FF" w:rsidRPr="008B536D">
        <w:rPr>
          <w:rFonts w:ascii="Times New Roman" w:hAnsi="Times New Roman"/>
          <w:bCs/>
          <w:sz w:val="24"/>
          <w:szCs w:val="24"/>
        </w:rPr>
        <w:t xml:space="preserve"> искусств</w:t>
      </w:r>
      <w:r w:rsidR="00D53E5A">
        <w:rPr>
          <w:rFonts w:ascii="Times New Roman" w:hAnsi="Times New Roman"/>
          <w:bCs/>
          <w:sz w:val="24"/>
          <w:szCs w:val="24"/>
        </w:rPr>
        <w:t>о</w:t>
      </w:r>
      <w:r w:rsidRPr="008B536D">
        <w:rPr>
          <w:rFonts w:ascii="Times New Roman" w:hAnsi="Times New Roman"/>
          <w:bCs/>
          <w:sz w:val="24"/>
          <w:szCs w:val="24"/>
        </w:rPr>
        <w:t>» конкурсного движения «Молодые профессионалы» (</w:t>
      </w:r>
      <w:r w:rsidRPr="008B536D">
        <w:rPr>
          <w:rFonts w:ascii="Times New Roman" w:hAnsi="Times New Roman"/>
          <w:bCs/>
          <w:sz w:val="24"/>
          <w:szCs w:val="24"/>
          <w:lang w:val="en-US"/>
        </w:rPr>
        <w:t>WorldSkills</w:t>
      </w:r>
      <w:r w:rsidRPr="008B536D">
        <w:rPr>
          <w:rFonts w:ascii="Times New Roman" w:hAnsi="Times New Roman"/>
          <w:bCs/>
          <w:sz w:val="24"/>
          <w:szCs w:val="24"/>
        </w:rPr>
        <w:t xml:space="preserve">). </w:t>
      </w:r>
    </w:p>
    <w:p w:rsidR="008F313D" w:rsidRPr="008B536D" w:rsidRDefault="008F313D" w:rsidP="008B53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313D" w:rsidRPr="008B536D" w:rsidRDefault="008F313D" w:rsidP="00D53E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536D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046D6E" w:rsidRPr="008B536D">
        <w:rPr>
          <w:rFonts w:ascii="Times New Roman" w:hAnsi="Times New Roman"/>
          <w:b/>
          <w:bCs/>
          <w:sz w:val="24"/>
          <w:szCs w:val="24"/>
        </w:rPr>
        <w:t>ОПОП</w:t>
      </w:r>
      <w:r w:rsidRPr="008B536D">
        <w:rPr>
          <w:rFonts w:ascii="Times New Roman" w:hAnsi="Times New Roman"/>
          <w:b/>
          <w:bCs/>
          <w:sz w:val="24"/>
          <w:szCs w:val="24"/>
        </w:rPr>
        <w:t>: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8F313D" w:rsidRPr="008B536D" w:rsidRDefault="00046D6E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ОПОП</w:t>
      </w:r>
      <w:r w:rsidR="008F313D" w:rsidRPr="008B536D">
        <w:rPr>
          <w:rFonts w:ascii="Times New Roman" w:hAnsi="Times New Roman"/>
          <w:bCs/>
          <w:sz w:val="24"/>
          <w:szCs w:val="24"/>
        </w:rPr>
        <w:t xml:space="preserve"> –основная образовательная программа; 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lastRenderedPageBreak/>
        <w:t>ПМ – профессиональный модуль;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B536D">
        <w:rPr>
          <w:rFonts w:ascii="Times New Roman" w:hAnsi="Times New Roman"/>
          <w:iCs/>
          <w:sz w:val="24"/>
          <w:szCs w:val="24"/>
        </w:rPr>
        <w:t xml:space="preserve">ОК </w:t>
      </w:r>
      <w:r w:rsidRPr="008B536D">
        <w:rPr>
          <w:rFonts w:ascii="Times New Roman" w:hAnsi="Times New Roman"/>
          <w:bCs/>
          <w:sz w:val="24"/>
          <w:szCs w:val="24"/>
        </w:rPr>
        <w:t xml:space="preserve">– </w:t>
      </w:r>
      <w:r w:rsidRPr="008B536D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ПК</w:t>
      </w:r>
      <w:r w:rsidR="0085684A" w:rsidRPr="008B536D">
        <w:rPr>
          <w:rFonts w:ascii="Times New Roman" w:hAnsi="Times New Roman"/>
          <w:bCs/>
          <w:sz w:val="24"/>
          <w:szCs w:val="24"/>
        </w:rPr>
        <w:t xml:space="preserve"> – профессиональные компетенции;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536D">
        <w:rPr>
          <w:rFonts w:ascii="Times New Roman" w:hAnsi="Times New Roman"/>
          <w:bCs/>
          <w:sz w:val="24"/>
          <w:szCs w:val="24"/>
        </w:rPr>
        <w:t xml:space="preserve">Цикл ЕН - </w:t>
      </w:r>
      <w:r w:rsidR="0051713C">
        <w:rPr>
          <w:rFonts w:ascii="Times New Roman" w:hAnsi="Times New Roman"/>
          <w:bCs/>
          <w:sz w:val="24"/>
          <w:szCs w:val="24"/>
        </w:rPr>
        <w:t>М</w:t>
      </w:r>
      <w:r w:rsidRPr="008B536D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51713C">
        <w:rPr>
          <w:rFonts w:ascii="Times New Roman" w:hAnsi="Times New Roman"/>
          <w:bCs/>
          <w:sz w:val="24"/>
          <w:szCs w:val="24"/>
        </w:rPr>
        <w:t>о</w:t>
      </w:r>
      <w:r w:rsidR="0051713C" w:rsidRPr="008B536D">
        <w:rPr>
          <w:rFonts w:ascii="Times New Roman" w:hAnsi="Times New Roman"/>
          <w:bCs/>
          <w:sz w:val="24"/>
          <w:szCs w:val="24"/>
        </w:rPr>
        <w:t xml:space="preserve">бщий </w:t>
      </w:r>
      <w:r w:rsidRPr="008B536D">
        <w:rPr>
          <w:rFonts w:ascii="Times New Roman" w:hAnsi="Times New Roman"/>
          <w:bCs/>
          <w:sz w:val="24"/>
          <w:szCs w:val="24"/>
        </w:rPr>
        <w:t>естественно-научный цикл.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313D" w:rsidRPr="008B536D" w:rsidRDefault="008F313D" w:rsidP="00D53E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>2. ОБЩАЯ ХАРАКТЕРИСТИКА ОБРАЗОВАТЕЛЬНОЙ ПРОГРАММЫ СРЕДНЕГО ПРОФЕССИОНАЛЬНОГО ОБРАЗОВАНИЯ</w:t>
      </w:r>
    </w:p>
    <w:p w:rsidR="008F313D" w:rsidRPr="008B536D" w:rsidRDefault="008F313D" w:rsidP="008B5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Квалификация, присваиваемая  выпускникам образовательной программы: парикмахер-модельер.</w:t>
      </w: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8F313D" w:rsidRPr="008B536D" w:rsidRDefault="00D53E5A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обучения: очная,заочная.</w:t>
      </w: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 часов.</w:t>
      </w: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D53E5A">
        <w:rPr>
          <w:rFonts w:ascii="Times New Roman" w:hAnsi="Times New Roman"/>
          <w:sz w:val="24"/>
          <w:szCs w:val="24"/>
        </w:rPr>
        <w:t xml:space="preserve">основного </w:t>
      </w:r>
      <w:r w:rsidRPr="008B536D">
        <w:rPr>
          <w:rFonts w:ascii="Times New Roman" w:hAnsi="Times New Roman"/>
          <w:sz w:val="24"/>
          <w:szCs w:val="24"/>
        </w:rPr>
        <w:t>общего образовани</w:t>
      </w:r>
      <w:r w:rsidR="00D53E5A">
        <w:rPr>
          <w:rFonts w:ascii="Times New Roman" w:hAnsi="Times New Roman"/>
          <w:sz w:val="24"/>
          <w:szCs w:val="24"/>
        </w:rPr>
        <w:t>я 3 года 10 месяцев (очная форма обучения), на базе среднего общего образования 3 года 10 месяцев(заочная форма обучения).</w:t>
      </w: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B536D">
        <w:rPr>
          <w:rFonts w:ascii="Times New Roman" w:hAnsi="Times New Roman"/>
          <w:iCs/>
          <w:sz w:val="24"/>
          <w:szCs w:val="24"/>
        </w:rPr>
        <w:t xml:space="preserve">Объем </w:t>
      </w:r>
      <w:r w:rsidR="0085684A" w:rsidRPr="008B536D">
        <w:rPr>
          <w:rFonts w:ascii="Times New Roman" w:hAnsi="Times New Roman"/>
          <w:iCs/>
          <w:sz w:val="24"/>
          <w:szCs w:val="24"/>
        </w:rPr>
        <w:t xml:space="preserve">образовательной программы </w:t>
      </w:r>
      <w:r w:rsidRPr="008B536D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получением среднего общего образования: 5940  часов.</w:t>
      </w: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F313D" w:rsidRPr="008B536D" w:rsidRDefault="008F313D" w:rsidP="005171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>3. ХАРАКТЕРИСТИКА ПРОФЕССИОНАЛЬНОЙ ДЕЯТЕЛЬНОСТИ ВЫПУСКНИКА</w:t>
      </w:r>
    </w:p>
    <w:p w:rsidR="008F313D" w:rsidRPr="008B536D" w:rsidRDefault="008F313D" w:rsidP="008B53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313D" w:rsidRPr="008B536D" w:rsidRDefault="008F313D" w:rsidP="008B53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 xml:space="preserve">3.1. Область профессиональной деятельности выпускников: </w:t>
      </w:r>
    </w:p>
    <w:p w:rsidR="008F313D" w:rsidRPr="008B536D" w:rsidRDefault="008F313D" w:rsidP="008B5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85684A" w:rsidRPr="008B536D">
        <w:rPr>
          <w:rFonts w:ascii="Times New Roman" w:hAnsi="Times New Roman"/>
          <w:sz w:val="24"/>
          <w:szCs w:val="24"/>
        </w:rPr>
        <w:br/>
      </w:r>
      <w:r w:rsidRPr="008B536D">
        <w:rPr>
          <w:rFonts w:ascii="Times New Roman" w:hAnsi="Times New Roman"/>
          <w:sz w:val="24"/>
          <w:szCs w:val="24"/>
        </w:rPr>
        <w:t xml:space="preserve"> Сервис, оказание услуг населению.</w:t>
      </w:r>
    </w:p>
    <w:p w:rsidR="00B21CFC" w:rsidRPr="008B536D" w:rsidRDefault="00B21CFC" w:rsidP="008B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84A" w:rsidRPr="008B536D" w:rsidRDefault="0085684A" w:rsidP="008B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 xml:space="preserve">3.2. </w:t>
      </w:r>
      <w:bookmarkStart w:id="3" w:name="_Toc460855523"/>
      <w:bookmarkStart w:id="4" w:name="_Toc460939930"/>
      <w:r w:rsidRPr="008B536D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3653"/>
        <w:gridCol w:w="3115"/>
      </w:tblGrid>
      <w:tr w:rsidR="008F313D" w:rsidRPr="008B536D" w:rsidTr="0085684A">
        <w:tc>
          <w:tcPr>
            <w:tcW w:w="1839" w:type="pc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Наименованиеосновных видов деятельности</w:t>
            </w:r>
          </w:p>
        </w:tc>
        <w:tc>
          <w:tcPr>
            <w:tcW w:w="1839" w:type="pc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322" w:type="pc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Квалификация:Парикмахер-модельер</w:t>
            </w:r>
          </w:p>
        </w:tc>
      </w:tr>
      <w:tr w:rsidR="008F313D" w:rsidRPr="008B536D" w:rsidTr="0085684A">
        <w:tc>
          <w:tcPr>
            <w:tcW w:w="1839" w:type="pct"/>
          </w:tcPr>
          <w:p w:rsidR="008F313D" w:rsidRPr="008B536D" w:rsidRDefault="0085684A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</w:t>
            </w:r>
            <w:r w:rsidR="008F313D" w:rsidRPr="008B536D">
              <w:rPr>
                <w:rFonts w:ascii="Times New Roman" w:hAnsi="Times New Roman"/>
                <w:sz w:val="24"/>
                <w:szCs w:val="24"/>
              </w:rPr>
              <w:t>редоставление современных парикмахерских услуг;</w:t>
            </w:r>
          </w:p>
          <w:p w:rsidR="008F313D" w:rsidRPr="008B536D" w:rsidRDefault="0085684A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</w:t>
            </w:r>
            <w:r w:rsidR="008F313D" w:rsidRPr="008B536D">
              <w:rPr>
                <w:rFonts w:ascii="Times New Roman" w:hAnsi="Times New Roman"/>
                <w:sz w:val="24"/>
                <w:szCs w:val="24"/>
              </w:rPr>
              <w:t>одбор и выполнение причесок различного назначения, с учетом потребностей клиента;</w:t>
            </w:r>
          </w:p>
          <w:p w:rsidR="008F313D" w:rsidRPr="008B536D" w:rsidRDefault="0085684A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</w:t>
            </w:r>
            <w:r w:rsidR="008F313D" w:rsidRPr="008B536D">
              <w:rPr>
                <w:rFonts w:ascii="Times New Roman" w:hAnsi="Times New Roman"/>
                <w:sz w:val="24"/>
                <w:szCs w:val="24"/>
              </w:rPr>
              <w:t>оздание имиджа, разработка и выполнение художественного образа на основании заказа.</w:t>
            </w:r>
          </w:p>
        </w:tc>
        <w:tc>
          <w:tcPr>
            <w:tcW w:w="1839" w:type="pct"/>
          </w:tcPr>
          <w:p w:rsidR="008F313D" w:rsidRPr="008B536D" w:rsidRDefault="0085684A" w:rsidP="008B53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F313D"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редоставление современных парикмахерских услуг;</w:t>
            </w:r>
          </w:p>
          <w:p w:rsidR="008F313D" w:rsidRPr="008B536D" w:rsidRDefault="0085684A" w:rsidP="008B53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F313D"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одбор и выполнение причесок различного назначения, с учетом потребностей клиента;</w:t>
            </w:r>
          </w:p>
          <w:p w:rsidR="008F313D" w:rsidRDefault="0085684A" w:rsidP="008B53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F313D"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имиджа, разработка и выполнение художественного образа на основании заказа.</w:t>
            </w:r>
          </w:p>
          <w:p w:rsidR="0051713C" w:rsidRPr="008B536D" w:rsidRDefault="0051713C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профессии Парикмахер</w:t>
            </w:r>
          </w:p>
        </w:tc>
        <w:tc>
          <w:tcPr>
            <w:tcW w:w="1322" w:type="pc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13D" w:rsidRPr="008B536D" w:rsidRDefault="008F313D" w:rsidP="008B53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CFC" w:rsidRPr="008B536D" w:rsidRDefault="00B21CFC" w:rsidP="008B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br w:type="page"/>
      </w:r>
    </w:p>
    <w:p w:rsidR="008F313D" w:rsidRPr="008B536D" w:rsidRDefault="008F313D" w:rsidP="005171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lastRenderedPageBreak/>
        <w:t>4. ПЛАНИРУЕМЫЕ РЕЗУЛЬТАТЫ ОСВОЕНИЯ ОБРАЗОВАТЕЛЬНОЙ ПРОГРАММЫ</w:t>
      </w:r>
    </w:p>
    <w:p w:rsidR="008F313D" w:rsidRPr="008B536D" w:rsidRDefault="008F313D" w:rsidP="008B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13D" w:rsidRPr="008B536D" w:rsidRDefault="008F313D" w:rsidP="008B5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549"/>
        <w:gridCol w:w="5796"/>
      </w:tblGrid>
      <w:tr w:rsidR="008F313D" w:rsidRPr="008B536D" w:rsidTr="00604391">
        <w:trPr>
          <w:cantSplit/>
          <w:trHeight w:val="1739"/>
          <w:jc w:val="center"/>
        </w:trPr>
        <w:tc>
          <w:tcPr>
            <w:tcW w:w="628" w:type="pct"/>
            <w:vAlign w:val="center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Кодкомпетенции</w:t>
            </w:r>
          </w:p>
        </w:tc>
        <w:tc>
          <w:tcPr>
            <w:tcW w:w="1157" w:type="pct"/>
            <w:vAlign w:val="center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15" w:type="pct"/>
            <w:vAlign w:val="center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8F313D" w:rsidRPr="008B536D" w:rsidTr="00604391">
        <w:trPr>
          <w:cantSplit/>
          <w:trHeight w:val="1895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F313D" w:rsidRPr="008B536D" w:rsidTr="00604391">
        <w:trPr>
          <w:cantSplit/>
          <w:trHeight w:val="2330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F313D" w:rsidRPr="008B536D" w:rsidTr="00604391">
        <w:trPr>
          <w:cantSplit/>
          <w:trHeight w:val="1895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F313D" w:rsidRPr="008B536D" w:rsidTr="00604391">
        <w:trPr>
          <w:cantSplit/>
          <w:trHeight w:val="1132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F313D" w:rsidRPr="008B536D" w:rsidTr="00604391">
        <w:trPr>
          <w:cantSplit/>
          <w:trHeight w:val="1140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F313D" w:rsidRPr="008B536D" w:rsidTr="00604391">
        <w:trPr>
          <w:cantSplit/>
          <w:trHeight w:val="1172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F313D" w:rsidRPr="008B536D" w:rsidTr="00604391">
        <w:trPr>
          <w:cantSplit/>
          <w:trHeight w:val="509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F313D" w:rsidRPr="008B536D" w:rsidTr="00604391">
        <w:trPr>
          <w:cantSplit/>
          <w:trHeight w:val="991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F313D" w:rsidRPr="008B536D" w:rsidTr="00604391">
        <w:trPr>
          <w:cantSplit/>
          <w:trHeight w:val="1002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F313D" w:rsidRPr="008B536D" w:rsidTr="00604391">
        <w:trPr>
          <w:cantSplit/>
          <w:trHeight w:val="1121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F313D" w:rsidRPr="008B536D" w:rsidTr="00604391">
        <w:trPr>
          <w:cantSplit/>
          <w:trHeight w:val="615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8F313D" w:rsidRPr="008B536D" w:rsidTr="00604391">
        <w:trPr>
          <w:cantSplit/>
          <w:trHeight w:val="1138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F313D" w:rsidRPr="008B536D" w:rsidTr="00604391">
        <w:trPr>
          <w:cantSplit/>
          <w:trHeight w:val="982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F313D" w:rsidRPr="008B536D" w:rsidTr="00604391">
        <w:trPr>
          <w:cantSplit/>
          <w:trHeight w:val="1228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F313D" w:rsidRPr="008B536D" w:rsidTr="00604391">
        <w:trPr>
          <w:cantSplit/>
          <w:trHeight w:val="1267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поддержание необходимого уровня физической подготовленности.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F313D" w:rsidRPr="008B536D" w:rsidTr="00604391">
        <w:trPr>
          <w:cantSplit/>
          <w:trHeight w:val="1430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F313D" w:rsidRPr="008B536D" w:rsidTr="00604391">
        <w:trPr>
          <w:cantSplit/>
          <w:trHeight w:val="983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F313D" w:rsidRPr="008B536D" w:rsidTr="00604391">
        <w:trPr>
          <w:cantSplit/>
          <w:trHeight w:val="956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F313D" w:rsidRPr="008B536D" w:rsidTr="00604391">
        <w:trPr>
          <w:cantSplit/>
          <w:trHeight w:val="1895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F313D" w:rsidRPr="008B536D" w:rsidTr="00604391">
        <w:trPr>
          <w:cantSplit/>
          <w:trHeight w:val="2227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F313D" w:rsidRPr="008B536D" w:rsidTr="00604391">
        <w:trPr>
          <w:cantSplit/>
          <w:trHeight w:val="1692"/>
          <w:jc w:val="center"/>
        </w:trPr>
        <w:tc>
          <w:tcPr>
            <w:tcW w:w="628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157" w:type="pct"/>
            <w:vMerge w:val="restart"/>
          </w:tcPr>
          <w:p w:rsidR="008F313D" w:rsidRPr="008B536D" w:rsidRDefault="008F313D" w:rsidP="008B536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B536D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F313D" w:rsidRPr="008B536D" w:rsidTr="00604391">
        <w:trPr>
          <w:cantSplit/>
          <w:trHeight w:val="1297"/>
          <w:jc w:val="center"/>
        </w:trPr>
        <w:tc>
          <w:tcPr>
            <w:tcW w:w="628" w:type="pct"/>
            <w:vMerge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pct"/>
          </w:tcPr>
          <w:p w:rsidR="008F313D" w:rsidRPr="008B536D" w:rsidRDefault="008F313D" w:rsidP="008B53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0"/>
        <w:gridCol w:w="2461"/>
        <w:gridCol w:w="5790"/>
      </w:tblGrid>
      <w:tr w:rsidR="008F313D" w:rsidRPr="008B536D" w:rsidTr="00772C9B">
        <w:tc>
          <w:tcPr>
            <w:tcW w:w="1041" w:type="pct"/>
            <w:vAlign w:val="center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81" w:type="pct"/>
            <w:vAlign w:val="center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778" w:type="pct"/>
            <w:vAlign w:val="center"/>
          </w:tcPr>
          <w:p w:rsidR="008F313D" w:rsidRPr="008B536D" w:rsidRDefault="008F313D" w:rsidP="008B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8F313D" w:rsidRPr="008B536D" w:rsidTr="00772C9B">
        <w:trPr>
          <w:trHeight w:val="569"/>
        </w:trPr>
        <w:tc>
          <w:tcPr>
            <w:tcW w:w="104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Предоставление современных парикмахерских услуг</w:t>
            </w: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1.1. Выполнять современные стрижки и укладки с учетом индивидуальных особенностей клиента</w:t>
            </w:r>
          </w:p>
        </w:tc>
        <w:tc>
          <w:tcPr>
            <w:tcW w:w="2778" w:type="pct"/>
          </w:tcPr>
          <w:p w:rsidR="00604391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диагностировать поверхность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подбирать профессиональный инструмент и материалы для выполнения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современные мужские, женские и детские стрижки на волосах разной длины;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</w:tc>
      </w:tr>
      <w:tr w:rsidR="008F313D" w:rsidRPr="008B536D" w:rsidTr="00772C9B">
        <w:trPr>
          <w:trHeight w:val="92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рационально организовывать рабочее место, соблюдая правила санитарии и гигиены, требования безопасности;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   инструментов, текущую уборку рабочего места;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диагностическую карточку клиента;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соблюдать   технологию   выполнения   стрижки в рамках норм времени;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современные средства для стайлинга;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уходу;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выявлять потребности клиента, применять нормативную и справочную литературу;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и по выполнению укладки волос  в домашних условиях</w:t>
            </w:r>
          </w:p>
        </w:tc>
      </w:tr>
      <w:tr w:rsidR="008F313D" w:rsidRPr="008B536D" w:rsidTr="00772C9B">
        <w:trPr>
          <w:trHeight w:val="92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санитарные нормы и требования в сфере парикмахерских услуг; требования охраны труда;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способы проверки функциональности  оборудования, инструмента;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результат воздействия материалов на кожу и волосы головы;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современные методы стрижки, инструменты для стрижки волос;  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 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для укладки волос, 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результат воздействия инструментов и материалов на кожу и волосы головы;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и услуги;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современных укладок волос различным инструментом;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актуальные тенденции и технологии в парикмахерском искусстве.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средства профилактического ухода за кожей головы и волос;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психологию общения и профессиональную этику парикмахера.</w:t>
            </w:r>
          </w:p>
        </w:tc>
      </w:tr>
      <w:tr w:rsidR="008F313D" w:rsidRPr="008B536D" w:rsidTr="00772C9B">
        <w:trPr>
          <w:trHeight w:val="46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ПК. 1.2. Выполнять окрашивание волос с использованием современных технологий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проводить  контроль безопасности и подготовки  рабочего места для выполнения услуги окрашивания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8F313D" w:rsidRPr="008B536D" w:rsidRDefault="008F313D" w:rsidP="008B536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услуги;</w:t>
            </w:r>
          </w:p>
        </w:tc>
      </w:tr>
      <w:tr w:rsidR="008F313D" w:rsidRPr="008B536D" w:rsidTr="00772C9B">
        <w:trPr>
          <w:trHeight w:val="46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проводить   дезинфекцию    и    стерилизацию    инструментов, текущую уборку рабочего места;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проводить визуальный осмотр состояния поверхности кожи и волос клиента; 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заполнять диагностические карты технолога;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формировать комплекс парикмахерских услуг;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соблюдать   технологии   выполнения   всех видов окрашивания  в рамках норм времени;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применять красители с учетом норм расходов;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8F313D" w:rsidRPr="008B536D" w:rsidRDefault="008F313D" w:rsidP="008B536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обсуждать с клиентом качество выполненной услуги;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рассчитывать стоимости услуги;  </w:t>
            </w:r>
          </w:p>
          <w:p w:rsidR="008F313D" w:rsidRPr="008B536D" w:rsidRDefault="008F313D" w:rsidP="008B536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рассчитывать стоимости услуги;  </w:t>
            </w:r>
          </w:p>
        </w:tc>
      </w:tr>
      <w:tr w:rsidR="008F313D" w:rsidRPr="008B536D" w:rsidTr="00772C9B">
        <w:trPr>
          <w:trHeight w:val="46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санитарные нормы и требования в сфере парикмахерских услуг;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выполнении услуги окрашивания волос;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 оборудования, инструмента;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структура, состав и физические свойства волос;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современных профессиональных красителей;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, цветовой круг и законы колориметрии;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классификация красителей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, цветовой круг и законы колориметрии;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актуальные тенденции и технологии в парикмахерском искусстве; 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устройство, правила      эксплуатации  при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</w:tc>
      </w:tr>
      <w:tr w:rsidR="008F313D" w:rsidRPr="008B536D" w:rsidTr="00772C9B">
        <w:trPr>
          <w:trHeight w:val="30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1.3. Выполнять химическую (перманентную) завивку с использованием современных технологий.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проводить  контроль безопасности и подготовки  рабочего места для выполнения услуги химической (перманентной)  завивки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 химическую (перманентную)  завивки волос с использованием современных технологий и тенденций моды;</w:t>
            </w:r>
          </w:p>
        </w:tc>
      </w:tr>
      <w:tr w:rsidR="008F313D" w:rsidRPr="008B536D" w:rsidTr="00772C9B">
        <w:trPr>
          <w:trHeight w:val="30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проводить диагностику состояния и чувствительности кожи головы и волос, выявлять потребности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sz w:val="24"/>
                <w:szCs w:val="24"/>
              </w:rPr>
              <w:t>соблюдать  СанПин и требования безопасности.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технологий;</w:t>
            </w:r>
          </w:p>
          <w:p w:rsidR="008F313D" w:rsidRPr="008B536D" w:rsidRDefault="008F313D" w:rsidP="008B5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6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оборудование, приспособления, инструменты в соответствии с правилами </w:t>
            </w:r>
            <w:r w:rsidRPr="008B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и применяемыми технологиями; обсуждать с клиентом качество выполненной услуги.</w:t>
            </w:r>
          </w:p>
        </w:tc>
      </w:tr>
      <w:tr w:rsidR="008F313D" w:rsidRPr="008B536D" w:rsidTr="00772C9B">
        <w:trPr>
          <w:trHeight w:val="10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структуру, состав и физические свойства волос;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типы,  виды и формы волос;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нормы расхода препаратов и материалов на выполнение химической (перманентной) завивки;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правила оказания первой помощи.</w:t>
            </w:r>
          </w:p>
        </w:tc>
      </w:tr>
      <w:tr w:rsidR="008F313D" w:rsidRPr="008B536D" w:rsidTr="00772C9B">
        <w:trPr>
          <w:trHeight w:val="12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1.4. Проводить консультации по подбору профессиональных средств для домашнего использования.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консультировать по подбору профессиональных средств для домашнего использования.</w:t>
            </w:r>
          </w:p>
        </w:tc>
      </w:tr>
      <w:tr w:rsidR="008F313D" w:rsidRPr="008B536D" w:rsidTr="00772C9B">
        <w:trPr>
          <w:trHeight w:val="12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предлагать профессиональную продукцию клиентам для ухода за окрашенными и химически  завитыми волосами в домашних условиях. </w:t>
            </w:r>
          </w:p>
        </w:tc>
      </w:tr>
      <w:tr w:rsidR="008F313D" w:rsidRPr="008B536D" w:rsidTr="00772C9B">
        <w:trPr>
          <w:trHeight w:val="134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состав  и  свойства  профессиональных  препаратов  для  домашнего использования;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(услуги).</w:t>
            </w:r>
          </w:p>
        </w:tc>
      </w:tr>
      <w:tr w:rsidR="008F313D" w:rsidRPr="008B536D" w:rsidTr="00772C9B">
        <w:trPr>
          <w:trHeight w:val="830"/>
        </w:trPr>
        <w:tc>
          <w:tcPr>
            <w:tcW w:w="104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с соблюдением правил санитарии и гигиены, требований безопасности;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выполнение классических причесок различного назначения.  </w:t>
            </w:r>
          </w:p>
        </w:tc>
      </w:tr>
      <w:tr w:rsidR="008F313D" w:rsidRPr="008B536D" w:rsidTr="00772C9B">
        <w:trPr>
          <w:trHeight w:val="83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выявлять потребности клиентов;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выполнять классические прически;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8F313D" w:rsidRPr="008B536D" w:rsidRDefault="008F313D" w:rsidP="008B5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стайлинговые средства для волос.</w:t>
            </w:r>
          </w:p>
        </w:tc>
      </w:tr>
      <w:tr w:rsidR="008F313D" w:rsidRPr="008B536D" w:rsidTr="00772C9B">
        <w:trPr>
          <w:trHeight w:val="830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и хранения  применяемого оборудования, инструментов;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виды парикмахерских работ;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типы,  виды и формы натуральных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психологию общения и профессиональную этика; правила, современные формы и методы обслуживания потребителя;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законы композиции; 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законы колористики;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основы моделирования и композиции причесок;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приемы художественного моделирования причесок;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направление моды в парикмахерском искусстве;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нормы времени на выполнение прически.</w:t>
            </w:r>
          </w:p>
        </w:tc>
      </w:tr>
      <w:tr w:rsidR="008F313D" w:rsidRPr="008B536D" w:rsidTr="00772C9B">
        <w:trPr>
          <w:trHeight w:val="33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моделирование и изготовление постижерных изделий из натуральных и искусственных волос.</w:t>
            </w:r>
          </w:p>
        </w:tc>
      </w:tr>
      <w:tr w:rsidR="008F313D" w:rsidRPr="008B536D" w:rsidTr="00772C9B">
        <w:trPr>
          <w:trHeight w:val="301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осуществлять моделирование и изготовление постижерных изделий из натуральных и искусственных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изготавливать украшения и дополнения для причесок различного назначения.</w:t>
            </w:r>
          </w:p>
        </w:tc>
      </w:tr>
      <w:tr w:rsidR="008F313D" w:rsidRPr="008B536D" w:rsidTr="00772C9B">
        <w:trPr>
          <w:trHeight w:val="43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состав и свойства профессиональных препаратов и используемых материалов;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особенности, пропорции и пластика головы;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структуру, состав и физические свойства натуральных  и   искусственных волос;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типы,  виды и формы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моделирования и изготовления постижерных изделий из натуральных и искусственных волос.</w:t>
            </w:r>
          </w:p>
        </w:tc>
      </w:tr>
      <w:tr w:rsidR="008F313D" w:rsidRPr="008B536D" w:rsidTr="00772C9B">
        <w:trPr>
          <w:trHeight w:val="402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ПК 2.3. Выполнять сложные прически на волосах различной длины с применением украшений и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постижерных изделий, с учетом потребностей клиента.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выполнение сложных причесок на волосах различной длины с применением  украшений и постижерных изделий;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обсуждение с клиентом качества выполненной услуги;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подбору профессиональных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для домашнего использования. </w:t>
            </w:r>
          </w:p>
        </w:tc>
      </w:tr>
      <w:tr w:rsidR="008F313D" w:rsidRPr="008B536D" w:rsidTr="00772C9B">
        <w:trPr>
          <w:trHeight w:val="268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выполнять сложные прически на волосах различной длины с применением  украшений и постижерных изделий с учетом норм времени;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8F313D" w:rsidRPr="008B536D" w:rsidRDefault="008F313D" w:rsidP="008B536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8F313D" w:rsidRPr="008B536D" w:rsidRDefault="008F313D" w:rsidP="008B536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использованию профессиональных средств для ухода за волосами и укладки волос  в домашних условиях.</w:t>
            </w:r>
          </w:p>
        </w:tc>
      </w:tr>
      <w:tr w:rsidR="008F313D" w:rsidRPr="008B536D" w:rsidTr="00772C9B">
        <w:trPr>
          <w:trHeight w:val="234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нормы времени на выполнение прически;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психологию общения и профессиональную этику;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(услуги).</w:t>
            </w:r>
          </w:p>
        </w:tc>
      </w:tr>
      <w:tr w:rsidR="008F313D" w:rsidRPr="008B536D" w:rsidTr="00772C9B">
        <w:trPr>
          <w:trHeight w:val="210"/>
        </w:trPr>
        <w:tc>
          <w:tcPr>
            <w:tcW w:w="104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3.1. Создавать имидж клиента на основе анализа индивидуальных особенностей и его потребностей.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Создавать имидж клиента на основе анализа индивидуальных особенностей и потребностей.</w:t>
            </w:r>
          </w:p>
        </w:tc>
      </w:tr>
      <w:tr w:rsidR="008F313D" w:rsidRPr="008B536D" w:rsidTr="00772C9B">
        <w:trPr>
          <w:trHeight w:val="201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Разрабатывать концепцию имиджа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потребностей.</w:t>
            </w:r>
          </w:p>
        </w:tc>
      </w:tr>
      <w:tr w:rsidR="008F313D" w:rsidRPr="008B536D" w:rsidTr="00772C9B">
        <w:trPr>
          <w:trHeight w:val="38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Стили в парикмахерском искусстве</w:t>
            </w: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моделирования причесок и стрижек;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– выбор типажа, стилевая направленность, одежда, прическа, макияж.</w:t>
            </w:r>
          </w:p>
        </w:tc>
      </w:tr>
      <w:tr w:rsidR="008F313D" w:rsidRPr="008B536D" w:rsidTr="00772C9B">
        <w:trPr>
          <w:trHeight w:val="361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36D">
              <w:rPr>
                <w:rFonts w:ascii="Times New Roman" w:hAnsi="Times New Roman" w:cs="Times New Roman"/>
                <w:sz w:val="24"/>
                <w:szCs w:val="24"/>
              </w:rPr>
              <w:t>ПК 3.2. Разрабатывать концепцию художественного образа на основании заказа.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3.3. Выполнять художественные образы на основе разработанной концепции.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выполнение конкурсных и подиумных работ в сфере парикмахерского искусства;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разрабатывать концепцию художественных образов.</w:t>
            </w:r>
          </w:p>
        </w:tc>
      </w:tr>
      <w:tr w:rsidR="008F313D" w:rsidRPr="008B536D" w:rsidTr="00772C9B">
        <w:trPr>
          <w:trHeight w:val="217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разрабатывать и выполнять конкурсные и подиумные работы в сфере парикмахерского искусства;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разработка концепции художественных образов.</w:t>
            </w:r>
          </w:p>
        </w:tc>
      </w:tr>
      <w:tr w:rsidR="008F313D" w:rsidRPr="008B536D" w:rsidTr="00772C9B">
        <w:trPr>
          <w:trHeight w:val="285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значение художественного образа в развитии парикмахерского искусства;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особенности создания коллекции, подиумных и конкурсных работ;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общие принципы разработки коллекции причесок;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основы разработки схем, эскизов, обоснование технологии.</w:t>
            </w:r>
          </w:p>
        </w:tc>
      </w:tr>
      <w:tr w:rsidR="008F313D" w:rsidRPr="008B536D" w:rsidTr="00772C9B">
        <w:trPr>
          <w:trHeight w:val="268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ПК 3.4. Разрабатывать предложения по повышению качества обслуживания клиентов.</w:t>
            </w: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анализировать рынок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применение стандартов обслуживания.</w:t>
            </w:r>
          </w:p>
        </w:tc>
      </w:tr>
      <w:tr w:rsidR="008F313D" w:rsidRPr="008B536D" w:rsidTr="00772C9B">
        <w:trPr>
          <w:trHeight w:val="234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проводить предварительный опрос клиента и добиваться получения информативных ответов на все важные вопросы;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поддерживать позитивный контакт с клиентом в течение всей процедуры;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поддержание позитивного и дружелюбного отношения к клиенту;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8F313D" w:rsidRPr="008B536D" w:rsidTr="00772C9B">
        <w:trPr>
          <w:trHeight w:val="411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пожелания клиента, методику проведения предварительного опроса и уточнения конкретных  моментов;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формы и стили коммуникации с клиентами различных культур, возрастов, ожиданий и предпочтений;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важность самоорганизации, основы тайм менеджмента и само презентации;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схемы проведения акций.</w:t>
            </w:r>
          </w:p>
        </w:tc>
      </w:tr>
      <w:tr w:rsidR="008F313D" w:rsidRPr="008B536D" w:rsidTr="00772C9B">
        <w:trPr>
          <w:trHeight w:val="177"/>
        </w:trPr>
        <w:tc>
          <w:tcPr>
            <w:tcW w:w="104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профессии Парикмахер</w:t>
            </w:r>
          </w:p>
        </w:tc>
        <w:tc>
          <w:tcPr>
            <w:tcW w:w="1181" w:type="pct"/>
            <w:vMerge w:val="restart"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выполнение подготовительных и заключительных работ по обслуживанию клиентов;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правил санитарии и гигиены, требования безопасности;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заполнения диагностических карт при выполнении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способами;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классических мужских, женских и детских стрижек на волосах разной длины;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укладок волос различными </w:t>
            </w: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инструментами и способами;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окрашивания волос на основе базовых технологий;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химической (перманентной) завивки волос классическим методом;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</w:tr>
      <w:tr w:rsidR="008F313D" w:rsidRPr="008B536D" w:rsidTr="00772C9B">
        <w:trPr>
          <w:trHeight w:val="267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 xml:space="preserve"> выполнять все технологические процессы в целом и поэтапно;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место, 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текущую уборку рабочего места;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 Проводить дезинфекцию и стерилизацию инструментов и расходных материалов;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диагностическую карточку клиента;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клиентам;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классические женские, мужские, детские стрижки на волосах разной длины;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окрашивание волос на основе базовых технологий;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химическую (перманентную)  завивку волос классическим методом;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8F313D" w:rsidRPr="008B536D" w:rsidTr="00772C9B">
        <w:trPr>
          <w:trHeight w:val="352"/>
        </w:trPr>
        <w:tc>
          <w:tcPr>
            <w:tcW w:w="104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</w:tcPr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парикмахерских работ;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различных парикмахерских работ;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устройство, правила эксплуатации при выполнении всех видов парикмахерских услуг и      хранения применяемого оборудования, инструментов; </w:t>
            </w:r>
            <w:r w:rsidRPr="008B536D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lastRenderedPageBreak/>
              <w:t>способы проверки функциональности  оборудования, инструмента;</w:t>
            </w:r>
          </w:p>
          <w:p w:rsidR="008F313D" w:rsidRPr="008B536D" w:rsidRDefault="008F313D" w:rsidP="008B5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санитарные нормы и правила,  требования в сфере парикмахерских услуг; требования охраны труда;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структуру, состав и физические свойства волос;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услуг;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препаратов, применяемых при </w:t>
            </w: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укладки волос;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красителей, их основные группы;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законы колористики;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и виды окрашивания волос;</w:t>
            </w:r>
          </w:p>
          <w:p w:rsidR="008F313D" w:rsidRPr="008B536D" w:rsidRDefault="008F313D" w:rsidP="008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36D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8F313D" w:rsidRPr="008B536D" w:rsidRDefault="008F313D" w:rsidP="008B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36D">
              <w:rPr>
                <w:rFonts w:ascii="Times New Roman" w:hAnsi="Times New Roman"/>
                <w:sz w:val="24"/>
                <w:szCs w:val="24"/>
              </w:rPr>
              <w:t>психологию  общения и профессиональную этику парикмахера.</w:t>
            </w:r>
          </w:p>
        </w:tc>
      </w:tr>
    </w:tbl>
    <w:p w:rsidR="008F313D" w:rsidRPr="008B536D" w:rsidRDefault="008F313D" w:rsidP="008B53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713C" w:rsidRDefault="00E70D87" w:rsidP="008B536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1713C" w:rsidSect="00692F24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5.1. План учебного процесса </w:t>
      </w:r>
      <w:r w:rsidR="00495491">
        <w:rPr>
          <w:rFonts w:ascii="Times New Roman" w:hAnsi="Times New Roman"/>
          <w:b/>
          <w:sz w:val="24"/>
          <w:szCs w:val="24"/>
        </w:rPr>
        <w:t>приведен в Приложении 1.</w:t>
      </w:r>
      <w:r w:rsidR="00772C9B" w:rsidRPr="008B536D">
        <w:rPr>
          <w:rFonts w:ascii="Times New Roman" w:hAnsi="Times New Roman"/>
          <w:b/>
          <w:sz w:val="24"/>
          <w:szCs w:val="24"/>
        </w:rPr>
        <w:br w:type="page"/>
      </w:r>
    </w:p>
    <w:p w:rsidR="00025BEA" w:rsidRPr="00025BEA" w:rsidRDefault="00025BEA" w:rsidP="00025BEA">
      <w:pPr>
        <w:spacing w:after="0" w:line="360" w:lineRule="auto"/>
        <w:ind w:left="1"/>
        <w:rPr>
          <w:rFonts w:ascii="Times New Roman" w:hAnsi="Times New Roman"/>
          <w:sz w:val="24"/>
          <w:szCs w:val="24"/>
        </w:rPr>
      </w:pPr>
      <w:bookmarkStart w:id="5" w:name="вчера"/>
      <w:bookmarkEnd w:id="1"/>
      <w:bookmarkEnd w:id="2"/>
      <w:bookmarkEnd w:id="5"/>
      <w:r w:rsidRPr="00025BEA">
        <w:rPr>
          <w:rFonts w:ascii="Times New Roman" w:hAnsi="Times New Roman"/>
          <w:b/>
          <w:bCs/>
          <w:sz w:val="24"/>
          <w:szCs w:val="24"/>
        </w:rPr>
        <w:lastRenderedPageBreak/>
        <w:t>5.2. Календарный учебный график</w:t>
      </w:r>
    </w:p>
    <w:p w:rsidR="00025BEA" w:rsidRPr="00025BEA" w:rsidRDefault="00025BEA" w:rsidP="00025BE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В календарном учебном графике указывается последовательность реализации ППССЗ по специальности: теоретическое обучение, практика, промежуточная  и итоговая  аттестации,  каникулы.</w:t>
      </w:r>
    </w:p>
    <w:p w:rsidR="00025BEA" w:rsidRPr="00025BEA" w:rsidRDefault="00025BEA" w:rsidP="00025BE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 xml:space="preserve">Календарный учебный график приведен в Приложении </w:t>
      </w:r>
      <w:r w:rsidR="0032149C">
        <w:rPr>
          <w:rFonts w:ascii="Times New Roman" w:hAnsi="Times New Roman"/>
          <w:sz w:val="24"/>
          <w:szCs w:val="24"/>
        </w:rPr>
        <w:t>1</w:t>
      </w:r>
      <w:r w:rsidRPr="00025BEA">
        <w:rPr>
          <w:rFonts w:ascii="Times New Roman" w:hAnsi="Times New Roman"/>
          <w:sz w:val="24"/>
          <w:szCs w:val="24"/>
        </w:rPr>
        <w:t>.</w:t>
      </w:r>
    </w:p>
    <w:p w:rsidR="00025BEA" w:rsidRPr="00025BEA" w:rsidRDefault="00025BEA" w:rsidP="00025BEA">
      <w:pPr>
        <w:spacing w:after="0" w:line="360" w:lineRule="auto"/>
        <w:ind w:left="1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5.3. Рабочие программы дисциплин, профессиональных модулей, практики</w:t>
      </w:r>
    </w:p>
    <w:p w:rsidR="00025BEA" w:rsidRPr="00025BEA" w:rsidRDefault="00025BEA" w:rsidP="00025BEA">
      <w:pPr>
        <w:spacing w:after="0" w:line="360" w:lineRule="auto"/>
        <w:ind w:firstLine="901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Рабочие программы дисциплин, профессиональных модулей, практики разработаны и утверждены соответствующими цикловыми методическими комиссиями.</w:t>
      </w:r>
    </w:p>
    <w:p w:rsidR="00025BEA" w:rsidRPr="00025BEA" w:rsidRDefault="00025BEA" w:rsidP="00025BEA">
      <w:pPr>
        <w:spacing w:after="0" w:line="360" w:lineRule="auto"/>
        <w:ind w:right="120" w:firstLine="901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 xml:space="preserve">Рабочие программы дисциплин и профессиональных модулей представлены на бумажных носителях в Приложении </w:t>
      </w:r>
      <w:r w:rsidR="0032149C">
        <w:rPr>
          <w:rFonts w:ascii="Times New Roman" w:hAnsi="Times New Roman"/>
          <w:sz w:val="24"/>
          <w:szCs w:val="24"/>
        </w:rPr>
        <w:t>2</w:t>
      </w:r>
      <w:r w:rsidRPr="00025BEA">
        <w:rPr>
          <w:rFonts w:ascii="Times New Roman" w:hAnsi="Times New Roman"/>
          <w:sz w:val="24"/>
          <w:szCs w:val="24"/>
        </w:rPr>
        <w:t>.</w:t>
      </w:r>
    </w:p>
    <w:p w:rsidR="00025BEA" w:rsidRPr="00025BEA" w:rsidRDefault="00025BEA" w:rsidP="00025BEA">
      <w:pPr>
        <w:spacing w:after="0" w:line="360" w:lineRule="auto"/>
        <w:ind w:firstLine="901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Рабочая программа практики представлена на бумажных носителях в Приложении </w:t>
      </w:r>
      <w:r w:rsidR="0032149C">
        <w:rPr>
          <w:rFonts w:ascii="Times New Roman" w:hAnsi="Times New Roman"/>
          <w:sz w:val="24"/>
          <w:szCs w:val="24"/>
        </w:rPr>
        <w:t>3</w:t>
      </w:r>
      <w:r w:rsidRPr="00025BEA">
        <w:rPr>
          <w:rFonts w:ascii="Times New Roman" w:hAnsi="Times New Roman"/>
          <w:sz w:val="24"/>
          <w:szCs w:val="24"/>
        </w:rPr>
        <w:t>.</w:t>
      </w:r>
    </w:p>
    <w:p w:rsidR="00025BEA" w:rsidRPr="00025BEA" w:rsidRDefault="00025BEA" w:rsidP="00025BEA">
      <w:pPr>
        <w:spacing w:after="0" w:line="360" w:lineRule="auto"/>
        <w:ind w:firstLine="901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6. Контроль и оценка результатов освоения ППССЗ</w:t>
      </w:r>
    </w:p>
    <w:p w:rsidR="00025BEA" w:rsidRPr="00025BEA" w:rsidRDefault="00025BEA" w:rsidP="00025BEA">
      <w:pPr>
        <w:spacing w:after="0" w:line="360" w:lineRule="auto"/>
        <w:ind w:left="1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6.1. Контроль и оценка освоения знаний, основных видов профессиональной деятельности, профессиональных и общих компетенций</w:t>
      </w:r>
    </w:p>
    <w:p w:rsidR="00025BEA" w:rsidRPr="00025BEA" w:rsidRDefault="00025BEA" w:rsidP="00025BEA">
      <w:pPr>
        <w:numPr>
          <w:ilvl w:val="0"/>
          <w:numId w:val="192"/>
        </w:numPr>
        <w:tabs>
          <w:tab w:val="left" w:pos="1184"/>
        </w:tabs>
        <w:spacing w:after="0" w:line="360" w:lineRule="auto"/>
        <w:ind w:left="121" w:right="100" w:firstLine="707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соответствии с Федеральным государственным образовательным стандартом среднего специального образования по специальности </w:t>
      </w:r>
      <w:r w:rsidR="0032149C"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  <w:r w:rsidRPr="00025BEA">
        <w:rPr>
          <w:rFonts w:ascii="Times New Roman" w:hAnsi="Times New Roman"/>
          <w:sz w:val="24"/>
          <w:szCs w:val="24"/>
        </w:rPr>
        <w:t xml:space="preserve"> оценка результатов освоения ППССЗ включает текущую, промежуточную, государственную итоговую аттестации.</w:t>
      </w:r>
    </w:p>
    <w:p w:rsidR="00025BEA" w:rsidRPr="00025BEA" w:rsidRDefault="00025BEA" w:rsidP="00025BEA">
      <w:pPr>
        <w:spacing w:after="0" w:line="360" w:lineRule="auto"/>
        <w:ind w:left="121" w:right="10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Данные виды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:rsidR="00025BEA" w:rsidRPr="00025BEA" w:rsidRDefault="00025BEA" w:rsidP="00025BEA">
      <w:pPr>
        <w:spacing w:after="0" w:line="360" w:lineRule="auto"/>
        <w:ind w:left="721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Для   осуществления   контроля   сформированности   знаний,   умений,   общих   и</w:t>
      </w:r>
    </w:p>
    <w:p w:rsidR="00025BEA" w:rsidRPr="00025BEA" w:rsidRDefault="00025BEA" w:rsidP="00025BEA">
      <w:pPr>
        <w:spacing w:after="0" w:line="360" w:lineRule="auto"/>
        <w:ind w:left="1" w:right="100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профессиональных компетенций обучающихся по учебным дисциплинам, профессиональным модулям ППССЗ создан фонд оценочных средств, который является составной частью нормативно-методического обеспечения системы оценки качества освоения обучающимися ППССЗ. При помощи фонда оценочных средств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СПО по соответствующему направлению подготовки в качестве результатов освоения профессиональных модулей, либо отдельных учебных дисциплин.</w:t>
      </w:r>
    </w:p>
    <w:p w:rsidR="00025BEA" w:rsidRPr="00025BEA" w:rsidRDefault="00025BEA" w:rsidP="00025BEA">
      <w:pPr>
        <w:spacing w:after="0" w:line="360" w:lineRule="auto"/>
        <w:ind w:left="1" w:right="100" w:firstLine="720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Комплекты контрольно-оценочных средств по каждой учебной дисциплине, профессиональному модулю включают в себя контрольно-оценочные материалы, позволяющие оценить знания, умения и уровень приобретенных компетенций. Эти материалы оформляются в виде приложений с заданиями для оценки освоения междисциплинарного курса, учебной и производственной практики, экзамена (квалификационного). Каждый оценочный материал </w:t>
      </w:r>
      <w:r w:rsidRPr="00025BEA">
        <w:rPr>
          <w:rFonts w:ascii="Times New Roman" w:hAnsi="Times New Roman"/>
          <w:sz w:val="24"/>
          <w:szCs w:val="24"/>
        </w:rPr>
        <w:lastRenderedPageBreak/>
        <w:t>(задания) обеспечивает проверку освоения конкретных компетенций и (или) их элементов: знаний, умений.</w:t>
      </w:r>
    </w:p>
    <w:p w:rsidR="00025BEA" w:rsidRPr="00025BEA" w:rsidRDefault="00025BEA" w:rsidP="00025BEA">
      <w:pPr>
        <w:spacing w:after="0" w:line="360" w:lineRule="auto"/>
        <w:ind w:left="1" w:right="10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Текущий контроль позволяет регулярно осуществлять проверку усвоения учебного материала. Основными формами текущего контроля являются: устный опрос, тестирование, контрольные и самостоятельные работы, творческие показы и т.д. Формы и методы осуществления текущего контроля выбираются преподавателями, исходя из специфики дисциплины, модуля.</w:t>
      </w:r>
    </w:p>
    <w:p w:rsidR="00025BEA" w:rsidRPr="00025BEA" w:rsidRDefault="00025BEA" w:rsidP="00025BEA">
      <w:pPr>
        <w:spacing w:after="0" w:line="360" w:lineRule="auto"/>
        <w:ind w:left="1" w:right="10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Промежуточный контроль обеспечивает оперативное управление учебной деятельностью студента, ее корректировку. Формы и порядок проведения промежуточной аттестации, сроки проведения определяются рабочим учебным планом, календарным графиком учебного процесса в соответствии с ФГОС СПО.</w:t>
      </w:r>
    </w:p>
    <w:p w:rsidR="00025BEA" w:rsidRPr="00025BEA" w:rsidRDefault="00025BEA" w:rsidP="00025BEA">
      <w:pPr>
        <w:spacing w:after="0" w:line="360" w:lineRule="auto"/>
        <w:ind w:firstLine="701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Промежуточный  контроль  оценивает  результаты  учебной  деятельности  студента  за семестр. Основными формами промежуточной аттестации являются: зачет, дифференцированный зачет, экзамен, квалификационный экзамен. По итогам практики выставляется дифференцированный зачет.</w:t>
      </w:r>
    </w:p>
    <w:p w:rsidR="00025BEA" w:rsidRPr="00025BEA" w:rsidRDefault="00025BEA" w:rsidP="00025BEA">
      <w:pPr>
        <w:numPr>
          <w:ilvl w:val="0"/>
          <w:numId w:val="193"/>
        </w:numPr>
        <w:tabs>
          <w:tab w:val="left" w:pos="947"/>
        </w:tabs>
        <w:spacing w:after="0" w:line="360" w:lineRule="auto"/>
        <w:ind w:left="1" w:right="20" w:firstLine="707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связи с ограничением количества зачетов и экзаменов по отдельным дисциплинам и МДК в семестре проводится рубежный контроль в форме тестирования, письменных работ, семинаров и т.д. Результаты фиксируются в учебной документации и учитываются при проведении итогового контроля.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Обучение по профессиональному модулю завершается квалификационным экзаменом. Экзамен проверяет готовность обучающегося к выполнению указанного вида профессиональной деятельности и сформированности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«освоен/ неосвоен».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 xml:space="preserve">Промежуточная аттестация по профессиональному модулю (экзамен) проводится как процедура внешнего оценивания с участием представителей работодателя. Экзамен по профессиональному модулю проводится в </w:t>
      </w:r>
      <w:r w:rsidRPr="00985D6B">
        <w:rPr>
          <w:rFonts w:ascii="Times New Roman" w:hAnsi="Times New Roman"/>
          <w:sz w:val="24"/>
          <w:szCs w:val="24"/>
        </w:rPr>
        <w:t xml:space="preserve">соответствии с Положением «О  текущем контроле </w:t>
      </w:r>
      <w:r w:rsidR="00985D6B" w:rsidRPr="00985D6B">
        <w:rPr>
          <w:rFonts w:ascii="Times New Roman" w:hAnsi="Times New Roman"/>
          <w:sz w:val="24"/>
          <w:szCs w:val="24"/>
        </w:rPr>
        <w:t xml:space="preserve">успеваемости и промежуточной аттестации  обучающихся </w:t>
      </w:r>
      <w:r w:rsidRPr="00985D6B">
        <w:rPr>
          <w:rFonts w:ascii="Times New Roman" w:hAnsi="Times New Roman"/>
          <w:sz w:val="24"/>
          <w:szCs w:val="24"/>
        </w:rPr>
        <w:t>ОГБПОУ «Костромской  колледж бытового сервиса»</w:t>
      </w:r>
      <w:r w:rsidR="003E5963">
        <w:rPr>
          <w:rFonts w:ascii="Times New Roman" w:hAnsi="Times New Roman"/>
          <w:sz w:val="24"/>
          <w:szCs w:val="24"/>
        </w:rPr>
        <w:t>.</w:t>
      </w:r>
    </w:p>
    <w:p w:rsidR="00025BEA" w:rsidRPr="00025BEA" w:rsidRDefault="00025BEA" w:rsidP="00025BEA">
      <w:pPr>
        <w:spacing w:after="0" w:line="360" w:lineRule="auto"/>
        <w:ind w:left="1"/>
        <w:jc w:val="center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6.2. Государственная итоговая аттестация</w:t>
      </w:r>
      <w:r w:rsidRPr="00025BEA">
        <w:rPr>
          <w:rFonts w:ascii="Times New Roman" w:hAnsi="Times New Roman"/>
          <w:sz w:val="24"/>
          <w:szCs w:val="24"/>
        </w:rPr>
        <w:t>.</w:t>
      </w:r>
    </w:p>
    <w:p w:rsidR="0032149C" w:rsidRPr="0032149C" w:rsidRDefault="00025BEA" w:rsidP="0032149C">
      <w:pPr>
        <w:pStyle w:val="ConsPlusNormal"/>
        <w:spacing w:before="20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Государственная итоговая аттестация проводится в форме защиты  выпускной  квалификационной работы в соответствии с календарным графиком учебного процесса.</w:t>
      </w:r>
      <w:r w:rsidR="0032149C" w:rsidRPr="0032149C">
        <w:rPr>
          <w:rFonts w:ascii="Times New Roman" w:hAnsi="Times New Roman"/>
          <w:sz w:val="24"/>
          <w:szCs w:val="24"/>
        </w:rPr>
        <w:t xml:space="preserve"> По усмотрению образовательной организации демонстрационный экзамен</w:t>
      </w:r>
      <w:r w:rsidR="0032149C">
        <w:rPr>
          <w:rFonts w:ascii="Times New Roman" w:hAnsi="Times New Roman"/>
          <w:sz w:val="24"/>
          <w:szCs w:val="24"/>
        </w:rPr>
        <w:t xml:space="preserve"> может быть</w:t>
      </w:r>
      <w:r w:rsidR="0032149C" w:rsidRPr="0032149C">
        <w:rPr>
          <w:rFonts w:ascii="Times New Roman" w:hAnsi="Times New Roman"/>
          <w:sz w:val="24"/>
          <w:szCs w:val="24"/>
        </w:rPr>
        <w:t xml:space="preserve"> включ</w:t>
      </w:r>
      <w:r w:rsidR="0032149C">
        <w:rPr>
          <w:rFonts w:ascii="Times New Roman" w:hAnsi="Times New Roman"/>
          <w:sz w:val="24"/>
          <w:szCs w:val="24"/>
        </w:rPr>
        <w:t>ен</w:t>
      </w:r>
      <w:r w:rsidR="0032149C" w:rsidRPr="0032149C">
        <w:rPr>
          <w:rFonts w:ascii="Times New Roman" w:hAnsi="Times New Roman"/>
          <w:sz w:val="24"/>
          <w:szCs w:val="24"/>
        </w:rPr>
        <w:t xml:space="preserve"> в выпускную квалификационную работу или проводится в виде государственного экзамена.</w:t>
      </w:r>
    </w:p>
    <w:p w:rsidR="00025BEA" w:rsidRPr="00025BEA" w:rsidRDefault="0032149C" w:rsidP="0032149C">
      <w:pPr>
        <w:widowControl w:val="0"/>
        <w:autoSpaceDE w:val="0"/>
        <w:autoSpaceDN w:val="0"/>
        <w:adjustRightInd w:val="0"/>
        <w:spacing w:before="200" w:after="0" w:line="36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32149C">
        <w:rPr>
          <w:rFonts w:ascii="Times New Roman" w:hAnsi="Times New Roman" w:cs="Arial"/>
          <w:sz w:val="24"/>
          <w:szCs w:val="24"/>
        </w:rPr>
        <w:lastRenderedPageBreak/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комиссией, которая создается по образовательной программе среднего профессионального образования на календарный год. Состав государственной экзаменационной комиссии утверждается приказом руководителя колледжа.</w:t>
      </w:r>
    </w:p>
    <w:p w:rsidR="00025BEA" w:rsidRPr="00025BEA" w:rsidRDefault="00025BEA" w:rsidP="00025BE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Основными функциями ГЭК являются:</w:t>
      </w:r>
    </w:p>
    <w:p w:rsidR="00025BEA" w:rsidRPr="00025BEA" w:rsidRDefault="00025BEA" w:rsidP="00025BEA">
      <w:pPr>
        <w:tabs>
          <w:tab w:val="left" w:pos="721"/>
        </w:tabs>
        <w:spacing w:after="0" w:line="360" w:lineRule="auto"/>
        <w:ind w:right="20" w:firstLine="283"/>
        <w:rPr>
          <w:rFonts w:ascii="Symbol" w:eastAsia="Symbol" w:hAnsi="Symbol" w:cs="Symbol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- комплексная оценка уровня подготовки выпускника и соответствия его подготовки требованиям ФГОС СПО; </w:t>
      </w:r>
      <w:r w:rsidRPr="00025BEA">
        <w:rPr>
          <w:rFonts w:ascii="Symbol" w:eastAsia="Symbol" w:hAnsi="Symbol" w:cs="Symbol"/>
          <w:sz w:val="24"/>
          <w:szCs w:val="24"/>
        </w:rPr>
        <w:t></w:t>
      </w:r>
    </w:p>
    <w:p w:rsidR="00025BEA" w:rsidRPr="00025BEA" w:rsidRDefault="00025BEA" w:rsidP="00025BEA">
      <w:pPr>
        <w:tabs>
          <w:tab w:val="left" w:pos="721"/>
        </w:tabs>
        <w:spacing w:after="0" w:line="360" w:lineRule="auto"/>
        <w:ind w:firstLine="283"/>
        <w:rPr>
          <w:rFonts w:ascii="Symbol" w:eastAsia="Symbol" w:hAnsi="Symbol" w:cs="Symbol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- комплексная оценка сформированности профессиональных и общих компетенций; </w:t>
      </w:r>
      <w:r w:rsidRPr="00025BEA">
        <w:rPr>
          <w:rFonts w:ascii="Symbol" w:eastAsia="Symbol" w:hAnsi="Symbol" w:cs="Symbol"/>
          <w:sz w:val="24"/>
          <w:szCs w:val="24"/>
        </w:rPr>
        <w:t></w:t>
      </w:r>
    </w:p>
    <w:p w:rsidR="00025BEA" w:rsidRPr="00025BEA" w:rsidRDefault="00025BEA" w:rsidP="00025BEA">
      <w:pPr>
        <w:tabs>
          <w:tab w:val="left" w:pos="721"/>
        </w:tabs>
        <w:spacing w:after="0" w:line="360" w:lineRule="auto"/>
        <w:ind w:right="20" w:firstLine="283"/>
        <w:jc w:val="both"/>
        <w:rPr>
          <w:rFonts w:ascii="Symbol" w:eastAsia="Symbol" w:hAnsi="Symbol" w:cs="Symbol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-решение вопроса о присвоении квалификации по результатам государственной (итоговой) аттестации и о выдаче выпускнику диплома о среднем профессиональном образовании; </w:t>
      </w:r>
      <w:r w:rsidRPr="00025BEA">
        <w:rPr>
          <w:rFonts w:ascii="Symbol" w:eastAsia="Symbol" w:hAnsi="Symbol" w:cs="Symbol"/>
          <w:sz w:val="24"/>
          <w:szCs w:val="24"/>
        </w:rPr>
        <w:t></w:t>
      </w:r>
    </w:p>
    <w:p w:rsidR="00025BEA" w:rsidRPr="00025BEA" w:rsidRDefault="00025BEA" w:rsidP="00025BEA">
      <w:pPr>
        <w:tabs>
          <w:tab w:val="left" w:pos="701"/>
        </w:tabs>
        <w:spacing w:after="0" w:line="360" w:lineRule="auto"/>
        <w:ind w:left="283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 xml:space="preserve"> - разработка рекомендаций по совершенствованию подготовки выпускников.</w:t>
      </w:r>
    </w:p>
    <w:p w:rsidR="00025BEA" w:rsidRPr="00025BEA" w:rsidRDefault="00025BEA" w:rsidP="00025BEA">
      <w:pPr>
        <w:spacing w:after="0" w:line="360" w:lineRule="auto"/>
        <w:ind w:left="1"/>
        <w:jc w:val="center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6.3. Требования к выпускным квалификационным работам</w:t>
      </w:r>
    </w:p>
    <w:p w:rsidR="00025BEA" w:rsidRPr="00025BEA" w:rsidRDefault="00025BEA" w:rsidP="00025BEA">
      <w:pPr>
        <w:spacing w:after="0" w:line="360" w:lineRule="auto"/>
        <w:ind w:left="1" w:right="40" w:firstLine="708"/>
        <w:rPr>
          <w:rFonts w:ascii="Symbol" w:eastAsia="Symbol" w:hAnsi="Symbol" w:cs="Symbol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25BEA" w:rsidRPr="00025BEA" w:rsidRDefault="00025BEA" w:rsidP="00025BEA">
      <w:pPr>
        <w:spacing w:after="0" w:line="360" w:lineRule="auto"/>
        <w:ind w:left="1" w:right="20" w:firstLine="566"/>
        <w:jc w:val="both"/>
        <w:rPr>
          <w:rFonts w:ascii="Symbol" w:eastAsia="Symbol" w:hAnsi="Symbol" w:cs="Symbol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Темы ВКР разрабатываются ведущими преподавателями курса, обсуждаются на заседании ЦМК и утверждаются приказом директора колледжа не менее чем за две недели до начала прохождения производственной (преддипломной) практики.</w:t>
      </w:r>
    </w:p>
    <w:p w:rsidR="00025BEA" w:rsidRPr="00025BEA" w:rsidRDefault="00025BEA" w:rsidP="00025BEA">
      <w:pPr>
        <w:spacing w:after="0" w:line="360" w:lineRule="auto"/>
        <w:ind w:left="1" w:right="60" w:firstLine="566"/>
        <w:jc w:val="both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sz w:val="24"/>
          <w:szCs w:val="24"/>
        </w:rPr>
        <w:t>Задания для выпускной квалификационной работы рассматриваются цикловой методической комиссией, подписываются руководителем работы и утверждаются заместителем директора по учебной работе.</w:t>
      </w:r>
    </w:p>
    <w:p w:rsidR="00025BEA" w:rsidRPr="00025BEA" w:rsidRDefault="00025BEA" w:rsidP="00025BEA">
      <w:pPr>
        <w:spacing w:after="0" w:line="360" w:lineRule="auto"/>
        <w:ind w:left="1"/>
        <w:jc w:val="center"/>
        <w:rPr>
          <w:rFonts w:ascii="Times New Roman" w:hAnsi="Times New Roman"/>
          <w:sz w:val="20"/>
          <w:szCs w:val="20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6.4. Порядок перезачета результатов освоения образовательных программ</w:t>
      </w:r>
    </w:p>
    <w:p w:rsidR="00025BEA" w:rsidRPr="00025BEA" w:rsidRDefault="00025BEA" w:rsidP="00025BEA">
      <w:pPr>
        <w:numPr>
          <w:ilvl w:val="0"/>
          <w:numId w:val="194"/>
        </w:numPr>
        <w:tabs>
          <w:tab w:val="left" w:pos="997"/>
        </w:tabs>
        <w:spacing w:after="0" w:line="360" w:lineRule="auto"/>
        <w:ind w:left="1" w:right="20" w:firstLine="707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соответствии с ч. 2 ст. 68 Федерального закона от 29.12.2012 г. №273-ФЗ «Об образовании в РФ»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указанным Федеральным законом.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Обучающимся предоставляется право, установленное п.7 ч.1 ст. 34 Федерального закона от 29.12.2012 г. №273-ФЗ «Об образовании в РФ»,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lastRenderedPageBreak/>
        <w:t>Обучающиеся в колледже, имеющие высшее образование, среднее профессиональное образование (в том числе незаконченное высшее или среднее профессиональное образование) или среднее (полное) общее образование, имеют право на перезачет учебных дисциплин, изученных в процессе предшествующего обучения, и этапов производственной (профессиональной) практики, пройденных в процессе предшествующего обучения.</w:t>
      </w:r>
    </w:p>
    <w:p w:rsidR="0032149C" w:rsidRPr="008B536D" w:rsidRDefault="00025BEA" w:rsidP="0032149C">
      <w:pPr>
        <w:tabs>
          <w:tab w:val="left" w:pos="194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7.Условия реализации образовательной программы</w:t>
      </w:r>
    </w:p>
    <w:p w:rsidR="0032149C" w:rsidRPr="008B536D" w:rsidRDefault="0032149C" w:rsidP="0032149C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B536D">
        <w:rPr>
          <w:rFonts w:ascii="Times New Roman" w:hAnsi="Times New Roman"/>
          <w:b/>
          <w:sz w:val="24"/>
          <w:szCs w:val="24"/>
        </w:rPr>
        <w:t>.1. Требования к материально-техническому оснащению образовательной программы.</w:t>
      </w:r>
    </w:p>
    <w:p w:rsidR="0032149C" w:rsidRPr="008B536D" w:rsidRDefault="0032149C" w:rsidP="0032149C">
      <w:pPr>
        <w:tabs>
          <w:tab w:val="left" w:pos="1959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32149C" w:rsidRPr="008B536D" w:rsidRDefault="0032149C" w:rsidP="0032149C">
      <w:pPr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B536D">
        <w:rPr>
          <w:rFonts w:ascii="Times New Roman" w:hAnsi="Times New Roman"/>
          <w:sz w:val="24"/>
          <w:szCs w:val="24"/>
        </w:rPr>
        <w:t xml:space="preserve">.1.1 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</w:t>
      </w:r>
      <w:r w:rsidRPr="008B536D">
        <w:rPr>
          <w:rFonts w:ascii="Times New Roman" w:hAnsi="Times New Roman"/>
          <w:color w:val="000000" w:themeColor="text1"/>
          <w:sz w:val="24"/>
          <w:szCs w:val="24"/>
        </w:rPr>
        <w:t>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2149C" w:rsidRPr="008B536D" w:rsidRDefault="0032149C" w:rsidP="0032149C">
      <w:pPr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149C" w:rsidRPr="008B536D" w:rsidRDefault="0032149C" w:rsidP="0032149C">
      <w:pPr>
        <w:spacing w:after="0" w:line="360" w:lineRule="auto"/>
        <w:ind w:firstLine="77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sub_78"/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Перечень специальных помещений</w:t>
      </w:r>
    </w:p>
    <w:bookmarkEnd w:id="6"/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Кабинеты: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гуманитарных и социально-экономических дисциплин;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иностранного языка;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медико-биологических дисциплин;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безопасности жизнедеятельности;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рисунка и живописи.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Лаборатории</w:t>
      </w: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информатики и информационных технологий;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технологий парикмахерских услуг;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постижерных работ и исторической прически;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моделирования и художественного оформления прически.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Мастерские: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салон-парикмахерская.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Спортивный комплекс.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Залы: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Библиотека, читальный зал с выходом в  интернет.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B536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Актовый зал.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2149C" w:rsidRPr="008B536D" w:rsidRDefault="0032149C" w:rsidP="0032149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B536D">
        <w:rPr>
          <w:rFonts w:ascii="Times New Roman" w:hAnsi="Times New Roman"/>
          <w:b/>
          <w:sz w:val="24"/>
          <w:szCs w:val="24"/>
        </w:rPr>
        <w:t xml:space="preserve">.1.2 Материально-техническое оснащение </w:t>
      </w:r>
      <w:r w:rsidRPr="008B536D">
        <w:rPr>
          <w:rFonts w:ascii="Times New Roman" w:hAnsi="Times New Roman"/>
          <w:sz w:val="24"/>
          <w:szCs w:val="24"/>
        </w:rPr>
        <w:t>лабораторий, мастерских и баз практик</w:t>
      </w:r>
    </w:p>
    <w:p w:rsidR="0032149C" w:rsidRDefault="0032149C" w:rsidP="0032149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ОПОП перечень материально- технического обеспечения, включает в себя: </w:t>
      </w:r>
    </w:p>
    <w:p w:rsidR="0032149C" w:rsidRPr="008B536D" w:rsidRDefault="0032149C" w:rsidP="0032149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.1.2.1. Оснащение лабораторий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Лаборатория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«Технологий парикмахерских услуг»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0"/>
      </w:tblGrid>
      <w:tr w:rsidR="0032149C" w:rsidRPr="008B536D" w:rsidTr="00E70D87">
        <w:trPr>
          <w:trHeight w:val="490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</w:tr>
      <w:tr w:rsidR="0032149C" w:rsidRPr="008B536D" w:rsidTr="00E70D87">
        <w:trPr>
          <w:trHeight w:val="347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32149C" w:rsidRPr="008B536D" w:rsidTr="00E70D87">
        <w:trPr>
          <w:trHeight w:val="123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Сушуар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Климазон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Вапоризатор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Лаборатория парикмахерская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Раковина для мытья рук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воздуха ультрафиолетовый бактерицидный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Приточно-вытяжная вентиляционная система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Тележка парикмахерская на колесах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Весы парикмахерские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Штатив напольный для демонстрации работ</w:t>
            </w:r>
          </w:p>
        </w:tc>
      </w:tr>
    </w:tbl>
    <w:p w:rsidR="0032149C" w:rsidRPr="008B536D" w:rsidRDefault="0032149C" w:rsidP="003214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Лаборатория 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«Постижерных работ  и исторической прически»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Основное и вспомогательное  оборудование</w:t>
      </w:r>
    </w:p>
    <w:p w:rsidR="0032149C" w:rsidRPr="008B536D" w:rsidRDefault="0032149C" w:rsidP="003214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0"/>
      </w:tblGrid>
      <w:tr w:rsidR="0032149C" w:rsidRPr="008B536D" w:rsidTr="00E70D87">
        <w:trPr>
          <w:trHeight w:val="516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</w:tr>
      <w:tr w:rsidR="0032149C" w:rsidRPr="008B536D" w:rsidTr="00E70D87">
        <w:trPr>
          <w:trHeight w:val="251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Тресбанк</w:t>
            </w:r>
          </w:p>
        </w:tc>
      </w:tr>
      <w:tr w:rsidR="0032149C" w:rsidRPr="008B536D" w:rsidTr="00E70D87">
        <w:trPr>
          <w:trHeight w:val="123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 большая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 малая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воздуха ультрафиолетовый бактерицидный</w:t>
            </w:r>
          </w:p>
        </w:tc>
      </w:tr>
    </w:tbl>
    <w:p w:rsidR="0032149C" w:rsidRPr="008B536D" w:rsidRDefault="0032149C" w:rsidP="003214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Лаборатория </w:t>
      </w:r>
    </w:p>
    <w:p w:rsidR="0032149C" w:rsidRPr="008B536D" w:rsidRDefault="0032149C" w:rsidP="00321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«Моделирования и художественного оформления прически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Основное и вспомогательное  оборудование</w:t>
      </w:r>
    </w:p>
    <w:p w:rsidR="0032149C" w:rsidRPr="008B536D" w:rsidRDefault="0032149C" w:rsidP="003214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8563"/>
      </w:tblGrid>
      <w:tr w:rsidR="0032149C" w:rsidRPr="008B536D" w:rsidTr="00E70D87">
        <w:trPr>
          <w:trHeight w:val="490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</w:tr>
      <w:tr w:rsidR="0032149C" w:rsidRPr="008B536D" w:rsidTr="00E70D87">
        <w:trPr>
          <w:trHeight w:val="347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32149C" w:rsidRPr="008B536D" w:rsidTr="00E70D87">
        <w:trPr>
          <w:trHeight w:val="123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Сушуар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Климазон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воздуха ультрафиолетовый бактерицидный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Тележка парикмахерская на колесах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Весы парикмахерские</w:t>
            </w:r>
          </w:p>
        </w:tc>
      </w:tr>
      <w:tr w:rsidR="0032149C" w:rsidRPr="008B536D" w:rsidTr="00E70D87">
        <w:trPr>
          <w:trHeight w:val="195"/>
        </w:trPr>
        <w:tc>
          <w:tcPr>
            <w:tcW w:w="616" w:type="dxa"/>
          </w:tcPr>
          <w:p w:rsidR="0032149C" w:rsidRPr="008B536D" w:rsidRDefault="0032149C" w:rsidP="00E7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63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Штатив напольный для манекена</w:t>
            </w:r>
          </w:p>
        </w:tc>
      </w:tr>
    </w:tbl>
    <w:p w:rsidR="0032149C" w:rsidRPr="008B536D" w:rsidRDefault="0032149C" w:rsidP="0032149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149C" w:rsidRPr="008B536D" w:rsidRDefault="0032149C" w:rsidP="00321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.1.2.2. Оснащение мастерских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Мастерская: «Салон – парикмахерская»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Основное и вспомогательное  оборудование</w:t>
      </w:r>
    </w:p>
    <w:p w:rsidR="0032149C" w:rsidRPr="008B536D" w:rsidRDefault="0032149C" w:rsidP="0032149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326"/>
      </w:tblGrid>
      <w:tr w:rsidR="0032149C" w:rsidRPr="008B536D" w:rsidTr="00E70D87">
        <w:trPr>
          <w:trHeight w:val="690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</w:tr>
      <w:tr w:rsidR="0032149C" w:rsidRPr="008B536D" w:rsidTr="00E70D87">
        <w:trPr>
          <w:trHeight w:val="46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32149C" w:rsidRPr="008B536D" w:rsidTr="00E70D87">
        <w:trPr>
          <w:trHeight w:val="123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Сушуар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Климазон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Вапоризатор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воздуха ультрафиолетовый бактерицидный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Тележка парикмахерская на колесах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Весы парикмахерские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26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Штатив для манекена</w:t>
            </w:r>
          </w:p>
        </w:tc>
      </w:tr>
    </w:tbl>
    <w:p w:rsidR="0032149C" w:rsidRPr="008B536D" w:rsidRDefault="0032149C" w:rsidP="0032149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49C" w:rsidRPr="008B536D" w:rsidRDefault="0032149C" w:rsidP="003214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.1.2.3. Требования к оснащению баз практики</w:t>
      </w:r>
    </w:p>
    <w:p w:rsidR="0032149C" w:rsidRPr="008B536D" w:rsidRDefault="0032149C" w:rsidP="003214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536D">
        <w:rPr>
          <w:rFonts w:ascii="Times New Roman" w:hAnsi="Times New Roman"/>
          <w:b/>
          <w:color w:val="000000" w:themeColor="text1"/>
          <w:sz w:val="24"/>
          <w:szCs w:val="24"/>
        </w:rPr>
        <w:t>Основное и вспомогательное  оборудование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080"/>
      </w:tblGrid>
      <w:tr w:rsidR="0032149C" w:rsidRPr="008B536D" w:rsidTr="00E70D87">
        <w:trPr>
          <w:trHeight w:val="690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</w:tr>
      <w:tr w:rsidR="0032149C" w:rsidRPr="008B536D" w:rsidTr="00E70D87">
        <w:trPr>
          <w:trHeight w:val="46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32149C" w:rsidRPr="008B536D" w:rsidTr="00E70D87">
        <w:trPr>
          <w:trHeight w:val="123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Сушуар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Климазон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Вапоризатор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Облучатель </w:t>
            </w: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воздуха ультрафиолетовый бактерицидный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Тележка парикмахерская на колесах</w:t>
            </w:r>
          </w:p>
        </w:tc>
      </w:tr>
      <w:tr w:rsidR="0032149C" w:rsidRPr="008B536D" w:rsidTr="00E70D87">
        <w:trPr>
          <w:trHeight w:val="195"/>
        </w:trPr>
        <w:tc>
          <w:tcPr>
            <w:tcW w:w="85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49C" w:rsidRPr="008B536D" w:rsidRDefault="0032149C" w:rsidP="00E7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Весы парикмахерские</w:t>
            </w:r>
          </w:p>
        </w:tc>
      </w:tr>
    </w:tbl>
    <w:p w:rsidR="0032149C" w:rsidRPr="008B536D" w:rsidRDefault="0032149C" w:rsidP="003214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B536D">
        <w:rPr>
          <w:rFonts w:ascii="Times New Roman" w:hAnsi="Times New Roman"/>
          <w:b/>
          <w:sz w:val="24"/>
          <w:szCs w:val="24"/>
        </w:rPr>
        <w:t>.2. Требования к кадровым условиям</w:t>
      </w:r>
    </w:p>
    <w:p w:rsidR="0032149C" w:rsidRPr="008B536D" w:rsidRDefault="0032149C" w:rsidP="00321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49C" w:rsidRPr="008B536D" w:rsidRDefault="0032149C" w:rsidP="003214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3.2 настоящей ОПОП (имеющих стаж работы в данной профессиональной области не менее 3 лет).</w:t>
      </w:r>
    </w:p>
    <w:p w:rsidR="0032149C" w:rsidRPr="008B536D" w:rsidRDefault="0032149C" w:rsidP="0032149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32149C" w:rsidRPr="008B536D" w:rsidRDefault="0032149C" w:rsidP="003214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3.2 настоящей ОПОП, и не реже 1 раза в 3 года с учетом расширения спектра профессиональных компетенций.</w:t>
      </w:r>
    </w:p>
    <w:p w:rsidR="0032149C" w:rsidRPr="008B536D" w:rsidRDefault="0032149C" w:rsidP="0032149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536D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3.2 настоящей ОПОП, в общем числе педагогических работников, реализующих образовательную программу, должна быть не менее 25 процентов.</w:t>
      </w:r>
    </w:p>
    <w:p w:rsidR="00025BEA" w:rsidRPr="00025BEA" w:rsidRDefault="00025BEA" w:rsidP="00025BEA">
      <w:pPr>
        <w:tabs>
          <w:tab w:val="left" w:pos="701"/>
        </w:tabs>
        <w:spacing w:after="0" w:line="360" w:lineRule="auto"/>
        <w:ind w:left="1"/>
        <w:rPr>
          <w:rFonts w:ascii="Times New Roman" w:hAnsi="Times New Roman"/>
          <w:b/>
          <w:bCs/>
          <w:sz w:val="24"/>
          <w:szCs w:val="24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7.3.</w:t>
      </w:r>
      <w:r w:rsidRPr="00025BEA">
        <w:rPr>
          <w:rFonts w:ascii="Times New Roman" w:hAnsi="Times New Roman"/>
          <w:b/>
          <w:bCs/>
          <w:sz w:val="24"/>
          <w:szCs w:val="24"/>
        </w:rPr>
        <w:tab/>
        <w:t>Учебно-методическое и информационное обеспечение образовательного процесса</w:t>
      </w:r>
    </w:p>
    <w:p w:rsidR="00025BEA" w:rsidRPr="00025BEA" w:rsidRDefault="00025BEA" w:rsidP="00025BEA">
      <w:pPr>
        <w:tabs>
          <w:tab w:val="left" w:pos="701"/>
        </w:tabs>
        <w:spacing w:after="0" w:line="36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  ППССЗ  обеспечивается учебно-методической документацией по всем дисциплинам, междисциплинарным курсам и профессиональным модулям ППССЗ. 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 обеспечены доступом к информационно-телекоммуникационной сети "Интернет" (далее - сеть Интернет) в читальном зале библиотеки.</w:t>
      </w:r>
    </w:p>
    <w:p w:rsidR="00025BEA" w:rsidRPr="00025BEA" w:rsidRDefault="00025BEA" w:rsidP="00025BEA">
      <w:pPr>
        <w:tabs>
          <w:tab w:val="left" w:pos="7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5BEA">
        <w:rPr>
          <w:rFonts w:ascii="Times New Roman" w:hAnsi="Times New Roman"/>
          <w:b/>
          <w:bCs/>
          <w:sz w:val="24"/>
          <w:szCs w:val="24"/>
        </w:rPr>
        <w:t>7.4.</w:t>
      </w:r>
      <w:r w:rsidRPr="00025BEA">
        <w:rPr>
          <w:rFonts w:ascii="Times New Roman" w:hAnsi="Times New Roman"/>
          <w:b/>
          <w:bCs/>
          <w:sz w:val="24"/>
          <w:szCs w:val="24"/>
        </w:rPr>
        <w:tab/>
        <w:t>Организация образовательного процесса</w:t>
      </w:r>
    </w:p>
    <w:p w:rsidR="00025BEA" w:rsidRPr="00025BEA" w:rsidRDefault="00025BEA" w:rsidP="00025BEA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5BEA" w:rsidRPr="00025BEA" w:rsidRDefault="00025BEA" w:rsidP="00025BEA">
      <w:pPr>
        <w:spacing w:after="0" w:line="7" w:lineRule="exact"/>
        <w:rPr>
          <w:rFonts w:ascii="Times New Roman" w:hAnsi="Times New Roman"/>
          <w:sz w:val="20"/>
          <w:szCs w:val="20"/>
        </w:rPr>
      </w:pPr>
    </w:p>
    <w:p w:rsidR="00025BEA" w:rsidRPr="00025BEA" w:rsidRDefault="00025BEA" w:rsidP="00025BEA">
      <w:pPr>
        <w:numPr>
          <w:ilvl w:val="0"/>
          <w:numId w:val="196"/>
        </w:numPr>
        <w:tabs>
          <w:tab w:val="left" w:pos="936"/>
        </w:tabs>
        <w:spacing w:after="0" w:line="36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lastRenderedPageBreak/>
        <w:t xml:space="preserve">колледже установлена шестидневная учебная неделя. Занятия начинаются с 8.30, при этом ежедневная нагрузка студента не должна превышать обоснованные медико-санитарные нормы. Для всех видов аудиторных занятий устанавливается академический час продолжительностью 45 минут. Формы и процедуры текущего контроля знаний. Текущий контроль знаний проводится преподавателем на любом из видов учебных занятий. Методы текущего контроля (контрольная работа, тестирование, опрос и др.) выбираются преподавателем исходя из специфики учебной дисциплины или МДК. Преподаватель обеспечивает разработку и формирование блока заданий, используемых для проведения текущего контроля качества обучения студентов и их аттестации.  Контроль знаний, умений, навыков проводятся по отдельным предметам. </w:t>
      </w:r>
    </w:p>
    <w:p w:rsidR="00025BEA" w:rsidRPr="00025BEA" w:rsidRDefault="00025BEA" w:rsidP="00025BEA">
      <w:pPr>
        <w:spacing w:after="0" w:line="36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Консультации для обучающихся по очной и 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25BEA" w:rsidRPr="00025BEA" w:rsidRDefault="00025BEA" w:rsidP="00025BEA">
      <w:pPr>
        <w:spacing w:after="0" w:line="36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="0072695C">
        <w:rPr>
          <w:rFonts w:ascii="Times New Roman" w:hAnsi="Times New Roman"/>
          <w:sz w:val="24"/>
          <w:szCs w:val="24"/>
        </w:rPr>
        <w:t xml:space="preserve">36 </w:t>
      </w:r>
      <w:r w:rsidRPr="00025BEA">
        <w:rPr>
          <w:rFonts w:ascii="Times New Roman" w:hAnsi="Times New Roman"/>
          <w:sz w:val="24"/>
          <w:szCs w:val="24"/>
        </w:rPr>
        <w:t>академических час</w:t>
      </w:r>
      <w:r w:rsidR="0072695C">
        <w:rPr>
          <w:rFonts w:ascii="Times New Roman" w:hAnsi="Times New Roman"/>
          <w:sz w:val="24"/>
          <w:szCs w:val="24"/>
        </w:rPr>
        <w:t>ов</w:t>
      </w:r>
      <w:r w:rsidRPr="00025BEA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25BEA" w:rsidRPr="00025BEA" w:rsidRDefault="00025BEA" w:rsidP="00025BEA">
      <w:pPr>
        <w:spacing w:after="0" w:line="360" w:lineRule="auto"/>
        <w:ind w:right="20" w:firstLine="708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025BEA" w:rsidRPr="00025BEA" w:rsidRDefault="00025BEA" w:rsidP="00025BEA">
      <w:pPr>
        <w:spacing w:after="0" w:line="36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Общий объем каникулярного времени в учебном году в соответствии с ФГОС по данной специальности составляет на 1 и 2 курсах 11 недель, на 3 курсе – 10 недель, на 4 – 2 недели, в том числе не менее двух недель в зимний период.</w:t>
      </w:r>
    </w:p>
    <w:p w:rsidR="00025BEA" w:rsidRPr="00025BEA" w:rsidRDefault="00025BEA" w:rsidP="00025BEA">
      <w:pPr>
        <w:spacing w:after="0" w:line="36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и реализуется в пределах времени, отведенного на их изучение. В период обучения с юношами проводятся учебные сборы.</w:t>
      </w:r>
      <w:r w:rsidR="0072695C">
        <w:rPr>
          <w:rFonts w:ascii="Times New Roman" w:hAnsi="Times New Roman"/>
          <w:sz w:val="24"/>
          <w:szCs w:val="24"/>
        </w:rPr>
        <w:t>Максимальный объем нагрузки для обучающихся заочного отделения 160 часов в год</w:t>
      </w:r>
    </w:p>
    <w:p w:rsidR="00025BEA" w:rsidRPr="00025BEA" w:rsidRDefault="00025BEA" w:rsidP="00025BEA">
      <w:pPr>
        <w:tabs>
          <w:tab w:val="left" w:pos="701"/>
        </w:tabs>
        <w:spacing w:after="0" w:line="360" w:lineRule="auto"/>
        <w:ind w:left="1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b/>
          <w:sz w:val="24"/>
          <w:szCs w:val="24"/>
        </w:rPr>
        <w:t>7.5</w:t>
      </w:r>
      <w:r w:rsidRPr="00025BEA">
        <w:rPr>
          <w:rFonts w:ascii="Times New Roman" w:hAnsi="Times New Roman"/>
          <w:b/>
          <w:sz w:val="24"/>
          <w:szCs w:val="24"/>
        </w:rPr>
        <w:tab/>
        <w:t>Организация практики</w:t>
      </w:r>
    </w:p>
    <w:p w:rsidR="00025BEA" w:rsidRPr="00025BEA" w:rsidRDefault="00025BEA" w:rsidP="00025BEA">
      <w:pPr>
        <w:spacing w:after="0" w:line="360" w:lineRule="auto"/>
        <w:ind w:left="1" w:right="4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Руководство практикой и контроль за ней возлагается на преподавателей профессиональных модулей или мастеров производственного обучения, по данной специальности.</w:t>
      </w:r>
    </w:p>
    <w:p w:rsidR="00025BEA" w:rsidRPr="00025BEA" w:rsidRDefault="00025BEA" w:rsidP="00025BEA">
      <w:pPr>
        <w:numPr>
          <w:ilvl w:val="0"/>
          <w:numId w:val="197"/>
        </w:numPr>
        <w:tabs>
          <w:tab w:val="left" w:pos="975"/>
        </w:tabs>
        <w:spacing w:after="0" w:line="360" w:lineRule="auto"/>
        <w:ind w:left="1" w:right="20" w:firstLine="707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>целью проверки выполнения студентами программы практики, а также созданных для этого базовыми учреждениями условий, осуществляется постоянный контроль за организацией и проведением практики</w:t>
      </w:r>
    </w:p>
    <w:p w:rsidR="00025BEA" w:rsidRPr="00025BEA" w:rsidRDefault="00025BEA" w:rsidP="00025BEA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4"/>
          <w:szCs w:val="24"/>
        </w:rPr>
      </w:pPr>
      <w:r w:rsidRPr="00025BEA">
        <w:rPr>
          <w:rFonts w:ascii="Times New Roman" w:hAnsi="Times New Roman"/>
          <w:sz w:val="24"/>
          <w:szCs w:val="24"/>
        </w:rPr>
        <w:t xml:space="preserve">Базами практик выступают </w:t>
      </w:r>
      <w:r w:rsidR="00985D6B">
        <w:rPr>
          <w:rFonts w:ascii="Times New Roman" w:hAnsi="Times New Roman"/>
          <w:sz w:val="24"/>
          <w:szCs w:val="24"/>
        </w:rPr>
        <w:t xml:space="preserve">салоны и парикмахерские </w:t>
      </w:r>
      <w:r w:rsidRPr="00025BEA">
        <w:rPr>
          <w:rFonts w:ascii="Times New Roman" w:hAnsi="Times New Roman"/>
          <w:sz w:val="24"/>
          <w:szCs w:val="24"/>
        </w:rPr>
        <w:t>и др. с которыми заключены договоры об организации и проведении практики студентов колледжа.</w:t>
      </w:r>
    </w:p>
    <w:p w:rsidR="00B21CFC" w:rsidRPr="008B536D" w:rsidRDefault="00025BEA" w:rsidP="0072695C">
      <w:pPr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025BEA">
        <w:rPr>
          <w:rFonts w:ascii="Times New Roman" w:hAnsi="Times New Roman"/>
          <w:sz w:val="24"/>
          <w:szCs w:val="24"/>
        </w:rPr>
        <w:t>Имеющиеся базы практики студентов обеспечивают возможность прохождения практики всеми студентами в соответствии с учебным</w:t>
      </w:r>
      <w:r w:rsidR="0072695C">
        <w:rPr>
          <w:rFonts w:ascii="Times New Roman" w:hAnsi="Times New Roman"/>
          <w:sz w:val="24"/>
          <w:szCs w:val="24"/>
        </w:rPr>
        <w:t xml:space="preserve"> планом.</w:t>
      </w:r>
    </w:p>
    <w:sectPr w:rsidR="00B21CFC" w:rsidRPr="008B536D" w:rsidSect="0032149C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91" w:rsidRDefault="00CB4491" w:rsidP="0018331B">
      <w:pPr>
        <w:spacing w:after="0" w:line="240" w:lineRule="auto"/>
      </w:pPr>
      <w:r>
        <w:separator/>
      </w:r>
    </w:p>
  </w:endnote>
  <w:endnote w:type="continuationSeparator" w:id="1">
    <w:p w:rsidR="00CB4491" w:rsidRDefault="00CB449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87" w:rsidRDefault="00481B1F" w:rsidP="004B1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D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D87" w:rsidRDefault="00E70D87" w:rsidP="006501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87" w:rsidRDefault="00481B1F" w:rsidP="004B1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D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AC4">
      <w:rPr>
        <w:rStyle w:val="a7"/>
        <w:noProof/>
      </w:rPr>
      <w:t>6</w:t>
    </w:r>
    <w:r>
      <w:rPr>
        <w:rStyle w:val="a7"/>
      </w:rPr>
      <w:fldChar w:fldCharType="end"/>
    </w:r>
  </w:p>
  <w:p w:rsidR="00E70D87" w:rsidRDefault="00E70D87" w:rsidP="0065011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87" w:rsidRDefault="00481B1F" w:rsidP="005244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D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D87" w:rsidRDefault="00E70D87" w:rsidP="00524459">
    <w:pPr>
      <w:pStyle w:val="a5"/>
      <w:ind w:right="360"/>
    </w:pPr>
  </w:p>
  <w:p w:rsidR="00E70D87" w:rsidRDefault="00E70D87"/>
  <w:p w:rsidR="00E70D87" w:rsidRDefault="00E70D87"/>
  <w:p w:rsidR="00E70D87" w:rsidRDefault="00E70D8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87" w:rsidRDefault="00481B1F" w:rsidP="005244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D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AC4">
      <w:rPr>
        <w:rStyle w:val="a7"/>
        <w:noProof/>
      </w:rPr>
      <w:t>27</w:t>
    </w:r>
    <w:r>
      <w:rPr>
        <w:rStyle w:val="a7"/>
      </w:rPr>
      <w:fldChar w:fldCharType="end"/>
    </w:r>
  </w:p>
  <w:p w:rsidR="00E70D87" w:rsidRDefault="00E70D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91" w:rsidRDefault="00CB4491" w:rsidP="0018331B">
      <w:pPr>
        <w:spacing w:after="0" w:line="240" w:lineRule="auto"/>
      </w:pPr>
      <w:r>
        <w:separator/>
      </w:r>
    </w:p>
  </w:footnote>
  <w:footnote w:type="continuationSeparator" w:id="1">
    <w:p w:rsidR="00CB4491" w:rsidRDefault="00CB4491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121F"/>
    <w:multiLevelType w:val="hybridMultilevel"/>
    <w:tmpl w:val="8FA8C70C"/>
    <w:lvl w:ilvl="0" w:tplc="D5388196">
      <w:start w:val="1"/>
      <w:numFmt w:val="bullet"/>
      <w:lvlText w:val="С"/>
      <w:lvlJc w:val="left"/>
    </w:lvl>
    <w:lvl w:ilvl="1" w:tplc="BB983826">
      <w:numFmt w:val="decimal"/>
      <w:lvlText w:val=""/>
      <w:lvlJc w:val="left"/>
    </w:lvl>
    <w:lvl w:ilvl="2" w:tplc="6F9878F0">
      <w:numFmt w:val="decimal"/>
      <w:lvlText w:val=""/>
      <w:lvlJc w:val="left"/>
    </w:lvl>
    <w:lvl w:ilvl="3" w:tplc="2CC04B24">
      <w:numFmt w:val="decimal"/>
      <w:lvlText w:val=""/>
      <w:lvlJc w:val="left"/>
    </w:lvl>
    <w:lvl w:ilvl="4" w:tplc="3AB46FF0">
      <w:numFmt w:val="decimal"/>
      <w:lvlText w:val=""/>
      <w:lvlJc w:val="left"/>
    </w:lvl>
    <w:lvl w:ilvl="5" w:tplc="A83EF5B2">
      <w:numFmt w:val="decimal"/>
      <w:lvlText w:val=""/>
      <w:lvlJc w:val="left"/>
    </w:lvl>
    <w:lvl w:ilvl="6" w:tplc="6D668340">
      <w:numFmt w:val="decimal"/>
      <w:lvlText w:val=""/>
      <w:lvlJc w:val="left"/>
    </w:lvl>
    <w:lvl w:ilvl="7" w:tplc="D51AD36E">
      <w:numFmt w:val="decimal"/>
      <w:lvlText w:val=""/>
      <w:lvlJc w:val="left"/>
    </w:lvl>
    <w:lvl w:ilvl="8" w:tplc="DCECFAC6">
      <w:numFmt w:val="decimal"/>
      <w:lvlText w:val=""/>
      <w:lvlJc w:val="left"/>
    </w:lvl>
  </w:abstractNum>
  <w:abstractNum w:abstractNumId="5">
    <w:nsid w:val="00002E40"/>
    <w:multiLevelType w:val="hybridMultilevel"/>
    <w:tmpl w:val="4D703DBC"/>
    <w:lvl w:ilvl="0" w:tplc="C0F282AC">
      <w:start w:val="1"/>
      <w:numFmt w:val="bullet"/>
      <w:lvlText w:val="В"/>
      <w:lvlJc w:val="left"/>
    </w:lvl>
    <w:lvl w:ilvl="1" w:tplc="AA2613E8">
      <w:numFmt w:val="decimal"/>
      <w:lvlText w:val=""/>
      <w:lvlJc w:val="left"/>
    </w:lvl>
    <w:lvl w:ilvl="2" w:tplc="0C02F00C">
      <w:numFmt w:val="decimal"/>
      <w:lvlText w:val=""/>
      <w:lvlJc w:val="left"/>
    </w:lvl>
    <w:lvl w:ilvl="3" w:tplc="8E223774">
      <w:numFmt w:val="decimal"/>
      <w:lvlText w:val=""/>
      <w:lvlJc w:val="left"/>
    </w:lvl>
    <w:lvl w:ilvl="4" w:tplc="C666F276">
      <w:numFmt w:val="decimal"/>
      <w:lvlText w:val=""/>
      <w:lvlJc w:val="left"/>
    </w:lvl>
    <w:lvl w:ilvl="5" w:tplc="4F3652CA">
      <w:numFmt w:val="decimal"/>
      <w:lvlText w:val=""/>
      <w:lvlJc w:val="left"/>
    </w:lvl>
    <w:lvl w:ilvl="6" w:tplc="9FEE1670">
      <w:numFmt w:val="decimal"/>
      <w:lvlText w:val=""/>
      <w:lvlJc w:val="left"/>
    </w:lvl>
    <w:lvl w:ilvl="7" w:tplc="14427512">
      <w:numFmt w:val="decimal"/>
      <w:lvlText w:val=""/>
      <w:lvlJc w:val="left"/>
    </w:lvl>
    <w:lvl w:ilvl="8" w:tplc="BC8A87FA">
      <w:numFmt w:val="decimal"/>
      <w:lvlText w:val=""/>
      <w:lvlJc w:val="left"/>
    </w:lvl>
  </w:abstractNum>
  <w:abstractNum w:abstractNumId="6">
    <w:nsid w:val="00003EF6"/>
    <w:multiLevelType w:val="hybridMultilevel"/>
    <w:tmpl w:val="6F4C1560"/>
    <w:lvl w:ilvl="0" w:tplc="42FE9518">
      <w:start w:val="1"/>
      <w:numFmt w:val="bullet"/>
      <w:lvlText w:val="В"/>
      <w:lvlJc w:val="left"/>
    </w:lvl>
    <w:lvl w:ilvl="1" w:tplc="3F1A1C2C">
      <w:numFmt w:val="decimal"/>
      <w:lvlText w:val=""/>
      <w:lvlJc w:val="left"/>
    </w:lvl>
    <w:lvl w:ilvl="2" w:tplc="1A6050F4">
      <w:numFmt w:val="decimal"/>
      <w:lvlText w:val=""/>
      <w:lvlJc w:val="left"/>
    </w:lvl>
    <w:lvl w:ilvl="3" w:tplc="2D0C8FBA">
      <w:numFmt w:val="decimal"/>
      <w:lvlText w:val=""/>
      <w:lvlJc w:val="left"/>
    </w:lvl>
    <w:lvl w:ilvl="4" w:tplc="419447C0">
      <w:numFmt w:val="decimal"/>
      <w:lvlText w:val=""/>
      <w:lvlJc w:val="left"/>
    </w:lvl>
    <w:lvl w:ilvl="5" w:tplc="131091B6">
      <w:numFmt w:val="decimal"/>
      <w:lvlText w:val=""/>
      <w:lvlJc w:val="left"/>
    </w:lvl>
    <w:lvl w:ilvl="6" w:tplc="7B5A99CC">
      <w:numFmt w:val="decimal"/>
      <w:lvlText w:val=""/>
      <w:lvlJc w:val="left"/>
    </w:lvl>
    <w:lvl w:ilvl="7" w:tplc="D7209E0E">
      <w:numFmt w:val="decimal"/>
      <w:lvlText w:val=""/>
      <w:lvlJc w:val="left"/>
    </w:lvl>
    <w:lvl w:ilvl="8" w:tplc="FBE2AE50">
      <w:numFmt w:val="decimal"/>
      <w:lvlText w:val=""/>
      <w:lvlJc w:val="left"/>
    </w:lvl>
  </w:abstractNum>
  <w:abstractNum w:abstractNumId="7">
    <w:nsid w:val="00004CAD"/>
    <w:multiLevelType w:val="hybridMultilevel"/>
    <w:tmpl w:val="4EF43652"/>
    <w:lvl w:ilvl="0" w:tplc="4336DD74">
      <w:start w:val="1"/>
      <w:numFmt w:val="bullet"/>
      <w:lvlText w:val="В"/>
      <w:lvlJc w:val="left"/>
    </w:lvl>
    <w:lvl w:ilvl="1" w:tplc="41AA9132">
      <w:numFmt w:val="decimal"/>
      <w:lvlText w:val=""/>
      <w:lvlJc w:val="left"/>
    </w:lvl>
    <w:lvl w:ilvl="2" w:tplc="8EA82426">
      <w:numFmt w:val="decimal"/>
      <w:lvlText w:val=""/>
      <w:lvlJc w:val="left"/>
    </w:lvl>
    <w:lvl w:ilvl="3" w:tplc="214CB894">
      <w:numFmt w:val="decimal"/>
      <w:lvlText w:val=""/>
      <w:lvlJc w:val="left"/>
    </w:lvl>
    <w:lvl w:ilvl="4" w:tplc="7E0616D2">
      <w:numFmt w:val="decimal"/>
      <w:lvlText w:val=""/>
      <w:lvlJc w:val="left"/>
    </w:lvl>
    <w:lvl w:ilvl="5" w:tplc="FF0C39E6">
      <w:numFmt w:val="decimal"/>
      <w:lvlText w:val=""/>
      <w:lvlJc w:val="left"/>
    </w:lvl>
    <w:lvl w:ilvl="6" w:tplc="7EE6D8AA">
      <w:numFmt w:val="decimal"/>
      <w:lvlText w:val=""/>
      <w:lvlJc w:val="left"/>
    </w:lvl>
    <w:lvl w:ilvl="7" w:tplc="A3F2EE9C">
      <w:numFmt w:val="decimal"/>
      <w:lvlText w:val=""/>
      <w:lvlJc w:val="left"/>
    </w:lvl>
    <w:lvl w:ilvl="8" w:tplc="928EC960">
      <w:numFmt w:val="decimal"/>
      <w:lvlText w:val=""/>
      <w:lvlJc w:val="left"/>
    </w:lvl>
  </w:abstractNum>
  <w:abstractNum w:abstractNumId="8">
    <w:nsid w:val="00005F49"/>
    <w:multiLevelType w:val="hybridMultilevel"/>
    <w:tmpl w:val="8A624DA4"/>
    <w:lvl w:ilvl="0" w:tplc="0EF2CC64">
      <w:start w:val="1"/>
      <w:numFmt w:val="bullet"/>
      <w:lvlText w:val="В"/>
      <w:lvlJc w:val="left"/>
    </w:lvl>
    <w:lvl w:ilvl="1" w:tplc="D1DEADE2">
      <w:numFmt w:val="decimal"/>
      <w:lvlText w:val=""/>
      <w:lvlJc w:val="left"/>
    </w:lvl>
    <w:lvl w:ilvl="2" w:tplc="4E3E0A04">
      <w:numFmt w:val="decimal"/>
      <w:lvlText w:val=""/>
      <w:lvlJc w:val="left"/>
    </w:lvl>
    <w:lvl w:ilvl="3" w:tplc="BDCCE826">
      <w:numFmt w:val="decimal"/>
      <w:lvlText w:val=""/>
      <w:lvlJc w:val="left"/>
    </w:lvl>
    <w:lvl w:ilvl="4" w:tplc="BBD4301E">
      <w:numFmt w:val="decimal"/>
      <w:lvlText w:val=""/>
      <w:lvlJc w:val="left"/>
    </w:lvl>
    <w:lvl w:ilvl="5" w:tplc="786EAF2A">
      <w:numFmt w:val="decimal"/>
      <w:lvlText w:val=""/>
      <w:lvlJc w:val="left"/>
    </w:lvl>
    <w:lvl w:ilvl="6" w:tplc="8BFE172C">
      <w:numFmt w:val="decimal"/>
      <w:lvlText w:val=""/>
      <w:lvlJc w:val="left"/>
    </w:lvl>
    <w:lvl w:ilvl="7" w:tplc="4E06A126">
      <w:numFmt w:val="decimal"/>
      <w:lvlText w:val=""/>
      <w:lvlJc w:val="left"/>
    </w:lvl>
    <w:lvl w:ilvl="8" w:tplc="98E4E19C">
      <w:numFmt w:val="decimal"/>
      <w:lvlText w:val=""/>
      <w:lvlJc w:val="left"/>
    </w:lvl>
  </w:abstractNum>
  <w:abstractNum w:abstractNumId="9">
    <w:nsid w:val="00007EB7"/>
    <w:multiLevelType w:val="hybridMultilevel"/>
    <w:tmpl w:val="B26AF910"/>
    <w:lvl w:ilvl="0" w:tplc="9E8CEC72">
      <w:start w:val="1"/>
      <w:numFmt w:val="bullet"/>
      <w:lvlText w:val=""/>
      <w:lvlJc w:val="left"/>
    </w:lvl>
    <w:lvl w:ilvl="1" w:tplc="5D82E0F0">
      <w:numFmt w:val="decimal"/>
      <w:lvlText w:val=""/>
      <w:lvlJc w:val="left"/>
    </w:lvl>
    <w:lvl w:ilvl="2" w:tplc="F8AA12A6">
      <w:numFmt w:val="decimal"/>
      <w:lvlText w:val=""/>
      <w:lvlJc w:val="left"/>
    </w:lvl>
    <w:lvl w:ilvl="3" w:tplc="C4F214A8">
      <w:numFmt w:val="decimal"/>
      <w:lvlText w:val=""/>
      <w:lvlJc w:val="left"/>
    </w:lvl>
    <w:lvl w:ilvl="4" w:tplc="E6528F88">
      <w:numFmt w:val="decimal"/>
      <w:lvlText w:val=""/>
      <w:lvlJc w:val="left"/>
    </w:lvl>
    <w:lvl w:ilvl="5" w:tplc="B8422EDE">
      <w:numFmt w:val="decimal"/>
      <w:lvlText w:val=""/>
      <w:lvlJc w:val="left"/>
    </w:lvl>
    <w:lvl w:ilvl="6" w:tplc="490CE52E">
      <w:numFmt w:val="decimal"/>
      <w:lvlText w:val=""/>
      <w:lvlJc w:val="left"/>
    </w:lvl>
    <w:lvl w:ilvl="7" w:tplc="918E6E20">
      <w:numFmt w:val="decimal"/>
      <w:lvlText w:val=""/>
      <w:lvlJc w:val="left"/>
    </w:lvl>
    <w:lvl w:ilvl="8" w:tplc="4EDEEC70">
      <w:numFmt w:val="decimal"/>
      <w:lvlText w:val=""/>
      <w:lvlJc w:val="left"/>
    </w:lvl>
  </w:abstractNum>
  <w:abstractNum w:abstractNumId="10">
    <w:nsid w:val="003D4E28"/>
    <w:multiLevelType w:val="hybridMultilevel"/>
    <w:tmpl w:val="17D6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B31247"/>
    <w:multiLevelType w:val="hybridMultilevel"/>
    <w:tmpl w:val="AAD06B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BC5804"/>
    <w:multiLevelType w:val="hybridMultilevel"/>
    <w:tmpl w:val="2AAA3A76"/>
    <w:lvl w:ilvl="0" w:tplc="FFFFFFFF">
      <w:start w:val="3"/>
      <w:numFmt w:val="bullet"/>
      <w:lvlText w:val="-"/>
      <w:lvlJc w:val="left"/>
      <w:pPr>
        <w:tabs>
          <w:tab w:val="num" w:pos="529"/>
        </w:tabs>
        <w:ind w:left="529" w:hanging="312"/>
      </w:p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010F5AB9"/>
    <w:multiLevelType w:val="hybridMultilevel"/>
    <w:tmpl w:val="60925110"/>
    <w:lvl w:ilvl="0" w:tplc="FFFFFFFF">
      <w:start w:val="1"/>
      <w:numFmt w:val="bullet"/>
      <w:lvlText w:val="­"/>
      <w:lvlJc w:val="left"/>
      <w:pPr>
        <w:tabs>
          <w:tab w:val="num" w:pos="-742"/>
        </w:tabs>
        <w:ind w:left="-673" w:firstLine="853"/>
      </w:pPr>
      <w:rPr>
        <w:rFonts w:ascii="Lucida Sans Unicode" w:hAnsi="Lucida Sans Unicod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abstractNum w:abstractNumId="14">
    <w:nsid w:val="01BB04E4"/>
    <w:multiLevelType w:val="hybridMultilevel"/>
    <w:tmpl w:val="954884E8"/>
    <w:lvl w:ilvl="0" w:tplc="FFFFFFFF">
      <w:start w:val="1"/>
      <w:numFmt w:val="bullet"/>
      <w:lvlText w:val="­"/>
      <w:lvlJc w:val="left"/>
      <w:pPr>
        <w:tabs>
          <w:tab w:val="num" w:pos="858"/>
        </w:tabs>
        <w:ind w:left="927" w:firstLine="853"/>
      </w:pPr>
      <w:rPr>
        <w:rFonts w:ascii="Lucida Sans Unicode" w:hAnsi="Lucida Sans Unicod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2117058"/>
    <w:multiLevelType w:val="multilevel"/>
    <w:tmpl w:val="46EE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33D6066"/>
    <w:multiLevelType w:val="multilevel"/>
    <w:tmpl w:val="EE8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4392159"/>
    <w:multiLevelType w:val="hybridMultilevel"/>
    <w:tmpl w:val="2BBEA2AE"/>
    <w:lvl w:ilvl="0" w:tplc="FFFFFFFF">
      <w:start w:val="3"/>
      <w:numFmt w:val="bullet"/>
      <w:lvlText w:val="-"/>
      <w:lvlJc w:val="left"/>
      <w:pPr>
        <w:tabs>
          <w:tab w:val="num" w:pos="1477"/>
        </w:tabs>
        <w:ind w:left="360" w:firstLine="397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48E6EDF"/>
    <w:multiLevelType w:val="multilevel"/>
    <w:tmpl w:val="AC26D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Franklin Gothic Medium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04F12E56"/>
    <w:multiLevelType w:val="multilevel"/>
    <w:tmpl w:val="C48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5B21B14"/>
    <w:multiLevelType w:val="hybridMultilevel"/>
    <w:tmpl w:val="01208262"/>
    <w:lvl w:ilvl="0" w:tplc="DDD828C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06A93136"/>
    <w:multiLevelType w:val="hybridMultilevel"/>
    <w:tmpl w:val="25AC8926"/>
    <w:lvl w:ilvl="0" w:tplc="569E74CA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0A6D257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C06715"/>
    <w:multiLevelType w:val="hybridMultilevel"/>
    <w:tmpl w:val="BE369320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C746E7C"/>
    <w:multiLevelType w:val="hybridMultilevel"/>
    <w:tmpl w:val="DBC24844"/>
    <w:lvl w:ilvl="0" w:tplc="577E0DB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0DAA5A93"/>
    <w:multiLevelType w:val="hybridMultilevel"/>
    <w:tmpl w:val="F640B6FC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13FE2E1E"/>
    <w:multiLevelType w:val="hybridMultilevel"/>
    <w:tmpl w:val="E65C0542"/>
    <w:lvl w:ilvl="0" w:tplc="310ADDA4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50879D1"/>
    <w:multiLevelType w:val="hybridMultilevel"/>
    <w:tmpl w:val="4710C8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152B57E9"/>
    <w:multiLevelType w:val="hybridMultilevel"/>
    <w:tmpl w:val="ACC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6D80E44"/>
    <w:multiLevelType w:val="hybridMultilevel"/>
    <w:tmpl w:val="B6B0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E91DD1"/>
    <w:multiLevelType w:val="hybridMultilevel"/>
    <w:tmpl w:val="769E29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176062E5"/>
    <w:multiLevelType w:val="hybridMultilevel"/>
    <w:tmpl w:val="793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9B1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D410A31"/>
    <w:multiLevelType w:val="hybridMultilevel"/>
    <w:tmpl w:val="35D459EE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DDC2857"/>
    <w:multiLevelType w:val="hybridMultilevel"/>
    <w:tmpl w:val="A15842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DFA267E"/>
    <w:multiLevelType w:val="hybridMultilevel"/>
    <w:tmpl w:val="E1FC06C2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9F7CC8"/>
    <w:multiLevelType w:val="hybridMultilevel"/>
    <w:tmpl w:val="BB8C67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21B13BC1"/>
    <w:multiLevelType w:val="hybridMultilevel"/>
    <w:tmpl w:val="3CACEE12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2C22F94"/>
    <w:multiLevelType w:val="hybridMultilevel"/>
    <w:tmpl w:val="12E67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40809E1"/>
    <w:multiLevelType w:val="hybridMultilevel"/>
    <w:tmpl w:val="5908EE94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48E1805"/>
    <w:multiLevelType w:val="hybridMultilevel"/>
    <w:tmpl w:val="398A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CD788E"/>
    <w:multiLevelType w:val="multilevel"/>
    <w:tmpl w:val="7B56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7383E6C"/>
    <w:multiLevelType w:val="hybridMultilevel"/>
    <w:tmpl w:val="D44605EA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12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296D7C94"/>
    <w:multiLevelType w:val="hybridMultilevel"/>
    <w:tmpl w:val="09A6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966E5A"/>
    <w:multiLevelType w:val="hybridMultilevel"/>
    <w:tmpl w:val="7586F234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BB6919"/>
    <w:multiLevelType w:val="hybridMultilevel"/>
    <w:tmpl w:val="7F0C8498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C142455"/>
    <w:multiLevelType w:val="multilevel"/>
    <w:tmpl w:val="FDE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345467"/>
    <w:multiLevelType w:val="hybridMultilevel"/>
    <w:tmpl w:val="8A8CBEA6"/>
    <w:lvl w:ilvl="0" w:tplc="74A0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E4954D0"/>
    <w:multiLevelType w:val="hybridMultilevel"/>
    <w:tmpl w:val="F3FEF52C"/>
    <w:lvl w:ilvl="0" w:tplc="74A09B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2F3C4D56"/>
    <w:multiLevelType w:val="multilevel"/>
    <w:tmpl w:val="258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FFF7361"/>
    <w:multiLevelType w:val="hybridMultilevel"/>
    <w:tmpl w:val="4FA840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323A10F0"/>
    <w:multiLevelType w:val="hybridMultilevel"/>
    <w:tmpl w:val="EC3E8C06"/>
    <w:lvl w:ilvl="0" w:tplc="233AF1F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EF32E032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32517AFD"/>
    <w:multiLevelType w:val="hybridMultilevel"/>
    <w:tmpl w:val="00F4008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2">
    <w:nsid w:val="329836B4"/>
    <w:multiLevelType w:val="hybridMultilevel"/>
    <w:tmpl w:val="82A0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17015D"/>
    <w:multiLevelType w:val="hybridMultilevel"/>
    <w:tmpl w:val="C7C8D2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34B11C41"/>
    <w:multiLevelType w:val="hybridMultilevel"/>
    <w:tmpl w:val="415A6A08"/>
    <w:lvl w:ilvl="0" w:tplc="1ADCB87E">
      <w:start w:val="1"/>
      <w:numFmt w:val="bullet"/>
      <w:lvlText w:val="­"/>
      <w:lvlJc w:val="left"/>
      <w:pPr>
        <w:tabs>
          <w:tab w:val="num" w:pos="858"/>
        </w:tabs>
        <w:ind w:left="927" w:firstLine="853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7E3B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6">
    <w:nsid w:val="36AE698C"/>
    <w:multiLevelType w:val="hybridMultilevel"/>
    <w:tmpl w:val="C02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86E1E68"/>
    <w:multiLevelType w:val="multilevel"/>
    <w:tmpl w:val="89F2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93A2E73"/>
    <w:multiLevelType w:val="hybridMultilevel"/>
    <w:tmpl w:val="5E5A3F84"/>
    <w:lvl w:ilvl="0" w:tplc="DDD828CC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3A31351A"/>
    <w:multiLevelType w:val="hybridMultilevel"/>
    <w:tmpl w:val="B8DC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AD549B5"/>
    <w:multiLevelType w:val="hybridMultilevel"/>
    <w:tmpl w:val="557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AF76211"/>
    <w:multiLevelType w:val="hybridMultilevel"/>
    <w:tmpl w:val="D53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BED2EB2"/>
    <w:multiLevelType w:val="hybridMultilevel"/>
    <w:tmpl w:val="3D986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3BFA2736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7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CA67028"/>
    <w:multiLevelType w:val="hybridMultilevel"/>
    <w:tmpl w:val="28A249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3310EB"/>
    <w:multiLevelType w:val="hybridMultilevel"/>
    <w:tmpl w:val="1200DCBC"/>
    <w:lvl w:ilvl="0" w:tplc="F9A0201E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0">
    <w:nsid w:val="3D7207BC"/>
    <w:multiLevelType w:val="hybridMultilevel"/>
    <w:tmpl w:val="FB0A39D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1">
    <w:nsid w:val="3D7C757D"/>
    <w:multiLevelType w:val="hybridMultilevel"/>
    <w:tmpl w:val="31BEB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2">
    <w:nsid w:val="3F3352C5"/>
    <w:multiLevelType w:val="hybridMultilevel"/>
    <w:tmpl w:val="44B8AF2C"/>
    <w:lvl w:ilvl="0" w:tplc="1ADCB87E">
      <w:start w:val="1"/>
      <w:numFmt w:val="bullet"/>
      <w:lvlText w:val="­"/>
      <w:lvlJc w:val="left"/>
      <w:pPr>
        <w:tabs>
          <w:tab w:val="num" w:pos="858"/>
        </w:tabs>
        <w:ind w:left="927" w:firstLine="853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F9A38B2"/>
    <w:multiLevelType w:val="hybridMultilevel"/>
    <w:tmpl w:val="A7EA44B6"/>
    <w:lvl w:ilvl="0" w:tplc="DDD828C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0C22187"/>
    <w:multiLevelType w:val="hybridMultilevel"/>
    <w:tmpl w:val="CC14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DB4F83"/>
    <w:multiLevelType w:val="hybridMultilevel"/>
    <w:tmpl w:val="AD08A57E"/>
    <w:lvl w:ilvl="0" w:tplc="AF525E14">
      <w:start w:val="1"/>
      <w:numFmt w:val="bullet"/>
      <w:lvlText w:val=""/>
      <w:lvlJc w:val="left"/>
      <w:pPr>
        <w:ind w:left="1440" w:hanging="30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7">
    <w:nsid w:val="40E42A37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8">
    <w:nsid w:val="41772199"/>
    <w:multiLevelType w:val="hybridMultilevel"/>
    <w:tmpl w:val="5EB22C02"/>
    <w:lvl w:ilvl="0" w:tplc="74A09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2742E63"/>
    <w:multiLevelType w:val="hybridMultilevel"/>
    <w:tmpl w:val="92822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4278253F"/>
    <w:multiLevelType w:val="hybridMultilevel"/>
    <w:tmpl w:val="2702BEC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434743F6"/>
    <w:multiLevelType w:val="hybridMultilevel"/>
    <w:tmpl w:val="F2C87AB4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3640D90"/>
    <w:multiLevelType w:val="hybridMultilevel"/>
    <w:tmpl w:val="4C860D8C"/>
    <w:lvl w:ilvl="0" w:tplc="74A0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36F436E"/>
    <w:multiLevelType w:val="multilevel"/>
    <w:tmpl w:val="BB8EC6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5">
    <w:nsid w:val="43BC583F"/>
    <w:multiLevelType w:val="hybridMultilevel"/>
    <w:tmpl w:val="BAB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42B7356"/>
    <w:multiLevelType w:val="hybridMultilevel"/>
    <w:tmpl w:val="5C3AA91A"/>
    <w:lvl w:ilvl="0" w:tplc="C87A938E">
      <w:start w:val="17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4F37301"/>
    <w:multiLevelType w:val="multilevel"/>
    <w:tmpl w:val="70D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64226FD"/>
    <w:multiLevelType w:val="hybridMultilevel"/>
    <w:tmpl w:val="ECB6A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1">
    <w:nsid w:val="473A49CA"/>
    <w:multiLevelType w:val="hybridMultilevel"/>
    <w:tmpl w:val="40FA18B4"/>
    <w:lvl w:ilvl="0" w:tplc="FFFFFFFF">
      <w:start w:val="3"/>
      <w:numFmt w:val="bullet"/>
      <w:lvlText w:val="-"/>
      <w:lvlJc w:val="left"/>
      <w:pPr>
        <w:tabs>
          <w:tab w:val="num" w:pos="851"/>
        </w:tabs>
        <w:ind w:left="851" w:hanging="454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73B59CA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3">
    <w:nsid w:val="478B6E04"/>
    <w:multiLevelType w:val="multilevel"/>
    <w:tmpl w:val="D424E54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4">
    <w:nsid w:val="480B14B1"/>
    <w:multiLevelType w:val="hybridMultilevel"/>
    <w:tmpl w:val="B6B0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867C89"/>
    <w:multiLevelType w:val="hybridMultilevel"/>
    <w:tmpl w:val="AE429A98"/>
    <w:lvl w:ilvl="0" w:tplc="9B2A2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8A24274"/>
    <w:multiLevelType w:val="hybridMultilevel"/>
    <w:tmpl w:val="B6B0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E83C38"/>
    <w:multiLevelType w:val="hybridMultilevel"/>
    <w:tmpl w:val="F6247C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48F63E98"/>
    <w:multiLevelType w:val="hybridMultilevel"/>
    <w:tmpl w:val="2264AF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9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9837719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1">
    <w:nsid w:val="49A04B17"/>
    <w:multiLevelType w:val="hybridMultilevel"/>
    <w:tmpl w:val="045A55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4AE15094"/>
    <w:multiLevelType w:val="hybridMultilevel"/>
    <w:tmpl w:val="19D21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4B815B37"/>
    <w:multiLevelType w:val="hybridMultilevel"/>
    <w:tmpl w:val="A26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6">
    <w:nsid w:val="4BBF1A31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7">
    <w:nsid w:val="4CF17031"/>
    <w:multiLevelType w:val="hybridMultilevel"/>
    <w:tmpl w:val="A8ECCFB0"/>
    <w:lvl w:ilvl="0" w:tplc="FFFFFFFF">
      <w:start w:val="3"/>
      <w:numFmt w:val="bullet"/>
      <w:lvlText w:val="-"/>
      <w:lvlJc w:val="left"/>
      <w:pPr>
        <w:tabs>
          <w:tab w:val="num" w:pos="1477"/>
        </w:tabs>
        <w:ind w:left="360" w:firstLine="397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>
    <w:nsid w:val="4D980F0E"/>
    <w:multiLevelType w:val="hybridMultilevel"/>
    <w:tmpl w:val="605E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E5B4F2C"/>
    <w:multiLevelType w:val="hybridMultilevel"/>
    <w:tmpl w:val="60201BF6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31">
    <w:nsid w:val="4FF35E38"/>
    <w:multiLevelType w:val="hybridMultilevel"/>
    <w:tmpl w:val="A7ACE0A4"/>
    <w:lvl w:ilvl="0" w:tplc="FFFFFFFF">
      <w:start w:val="3"/>
      <w:numFmt w:val="bullet"/>
      <w:lvlText w:val="-"/>
      <w:lvlJc w:val="left"/>
      <w:pPr>
        <w:tabs>
          <w:tab w:val="num" w:pos="1477"/>
        </w:tabs>
        <w:ind w:left="360" w:firstLine="397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500A5C03"/>
    <w:multiLevelType w:val="hybridMultilevel"/>
    <w:tmpl w:val="25A4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51FB3F9D"/>
    <w:multiLevelType w:val="hybridMultilevel"/>
    <w:tmpl w:val="45949B9C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28636EC"/>
    <w:multiLevelType w:val="hybridMultilevel"/>
    <w:tmpl w:val="D56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3A93745"/>
    <w:multiLevelType w:val="multilevel"/>
    <w:tmpl w:val="0496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49B0375"/>
    <w:multiLevelType w:val="hybridMultilevel"/>
    <w:tmpl w:val="9BB2A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142">
    <w:nsid w:val="576B7915"/>
    <w:multiLevelType w:val="hybridMultilevel"/>
    <w:tmpl w:val="CE0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89108A6"/>
    <w:multiLevelType w:val="multilevel"/>
    <w:tmpl w:val="E00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5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5A565AC3"/>
    <w:multiLevelType w:val="hybridMultilevel"/>
    <w:tmpl w:val="839422E6"/>
    <w:lvl w:ilvl="0" w:tplc="DDD828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B1E4E83"/>
    <w:multiLevelType w:val="hybridMultilevel"/>
    <w:tmpl w:val="B06EEE60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1">
    <w:nsid w:val="5C6C6A56"/>
    <w:multiLevelType w:val="multilevel"/>
    <w:tmpl w:val="68261160"/>
    <w:lvl w:ilvl="0">
      <w:start w:val="1"/>
      <w:numFmt w:val="bullet"/>
      <w:lvlText w:val="-"/>
      <w:lvlJc w:val="left"/>
      <w:pPr>
        <w:tabs>
          <w:tab w:val="num" w:pos="900"/>
        </w:tabs>
        <w:ind w:left="852" w:hanging="31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cs="Wingdings" w:hint="default"/>
      </w:rPr>
    </w:lvl>
  </w:abstractNum>
  <w:abstractNum w:abstractNumId="152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3">
    <w:nsid w:val="5E17731A"/>
    <w:multiLevelType w:val="hybridMultilevel"/>
    <w:tmpl w:val="1B0AABB0"/>
    <w:lvl w:ilvl="0" w:tplc="DDD828C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60183CE5"/>
    <w:multiLevelType w:val="hybridMultilevel"/>
    <w:tmpl w:val="F59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2A63A8E"/>
    <w:multiLevelType w:val="hybridMultilevel"/>
    <w:tmpl w:val="D5607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36734E9"/>
    <w:multiLevelType w:val="multilevel"/>
    <w:tmpl w:val="51B28D54"/>
    <w:lvl w:ilvl="0">
      <w:start w:val="1"/>
      <w:numFmt w:val="decimal"/>
      <w:lvlText w:val="%1."/>
      <w:lvlJc w:val="left"/>
      <w:pPr>
        <w:ind w:left="1410" w:hanging="705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57">
    <w:nsid w:val="638F3E45"/>
    <w:multiLevelType w:val="hybridMultilevel"/>
    <w:tmpl w:val="5ADE5C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8">
    <w:nsid w:val="6629779E"/>
    <w:multiLevelType w:val="hybridMultilevel"/>
    <w:tmpl w:val="6B809E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9">
    <w:nsid w:val="666C172E"/>
    <w:multiLevelType w:val="hybridMultilevel"/>
    <w:tmpl w:val="22A225C4"/>
    <w:lvl w:ilvl="0" w:tplc="4C048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2A457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3469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B6E6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B47E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F65D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B08F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CE9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A47B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0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1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2">
    <w:nsid w:val="6A56326B"/>
    <w:multiLevelType w:val="hybridMultilevel"/>
    <w:tmpl w:val="D6FC2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6AD3764D"/>
    <w:multiLevelType w:val="multilevel"/>
    <w:tmpl w:val="86E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6">
    <w:nsid w:val="6DC614B9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67">
    <w:nsid w:val="6EFC1323"/>
    <w:multiLevelType w:val="multilevel"/>
    <w:tmpl w:val="BBE4A57C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8">
    <w:nsid w:val="6F5553AB"/>
    <w:multiLevelType w:val="hybridMultilevel"/>
    <w:tmpl w:val="F6F22A12"/>
    <w:lvl w:ilvl="0" w:tplc="DDD828CC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9">
    <w:nsid w:val="7065138A"/>
    <w:multiLevelType w:val="hybridMultilevel"/>
    <w:tmpl w:val="7C0A2C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0">
    <w:nsid w:val="70B7768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1">
    <w:nsid w:val="70EB3178"/>
    <w:multiLevelType w:val="hybridMultilevel"/>
    <w:tmpl w:val="F51263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2">
    <w:nsid w:val="719234C5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3">
    <w:nsid w:val="726C756A"/>
    <w:multiLevelType w:val="hybridMultilevel"/>
    <w:tmpl w:val="42201968"/>
    <w:lvl w:ilvl="0" w:tplc="578C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272433A"/>
    <w:multiLevelType w:val="hybridMultilevel"/>
    <w:tmpl w:val="16609ED8"/>
    <w:lvl w:ilvl="0" w:tplc="FFFFFFFF">
      <w:start w:val="3"/>
      <w:numFmt w:val="bullet"/>
      <w:lvlText w:val="-"/>
      <w:lvlJc w:val="left"/>
      <w:pPr>
        <w:tabs>
          <w:tab w:val="num" w:pos="709"/>
        </w:tabs>
        <w:ind w:left="709" w:hanging="312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3A71289"/>
    <w:multiLevelType w:val="hybridMultilevel"/>
    <w:tmpl w:val="71DC84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7">
    <w:nsid w:val="73F25305"/>
    <w:multiLevelType w:val="hybridMultilevel"/>
    <w:tmpl w:val="3A70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41238DB"/>
    <w:multiLevelType w:val="hybridMultilevel"/>
    <w:tmpl w:val="B5CE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4C214F8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81">
    <w:nsid w:val="753D05B3"/>
    <w:multiLevelType w:val="hybridMultilevel"/>
    <w:tmpl w:val="82D240C8"/>
    <w:lvl w:ilvl="0" w:tplc="4594AFF4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5EE7AC7"/>
    <w:multiLevelType w:val="hybridMultilevel"/>
    <w:tmpl w:val="DECCB200"/>
    <w:lvl w:ilvl="0" w:tplc="4594AFF4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7316B37"/>
    <w:multiLevelType w:val="hybridMultilevel"/>
    <w:tmpl w:val="E8BCF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4">
    <w:nsid w:val="789B2C69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85">
    <w:nsid w:val="791D2C7A"/>
    <w:multiLevelType w:val="hybridMultilevel"/>
    <w:tmpl w:val="1B8C11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96914FF"/>
    <w:multiLevelType w:val="multilevel"/>
    <w:tmpl w:val="4264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9C12FBE"/>
    <w:multiLevelType w:val="hybridMultilevel"/>
    <w:tmpl w:val="847AD9E4"/>
    <w:lvl w:ilvl="0" w:tplc="9B2A2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A486554"/>
    <w:multiLevelType w:val="hybridMultilevel"/>
    <w:tmpl w:val="ACC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797ACB"/>
    <w:multiLevelType w:val="hybridMultilevel"/>
    <w:tmpl w:val="194C02B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CF5498"/>
    <w:multiLevelType w:val="hybridMultilevel"/>
    <w:tmpl w:val="4830C938"/>
    <w:lvl w:ilvl="0" w:tplc="DDD828C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>
    <w:nsid w:val="7D073BBB"/>
    <w:multiLevelType w:val="multilevel"/>
    <w:tmpl w:val="8C5C3C12"/>
    <w:lvl w:ilvl="0">
      <w:start w:val="1"/>
      <w:numFmt w:val="decimal"/>
      <w:lvlText w:val="2.3.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2">
    <w:nsid w:val="7DA2093C"/>
    <w:multiLevelType w:val="hybridMultilevel"/>
    <w:tmpl w:val="D7BCCC08"/>
    <w:lvl w:ilvl="0" w:tplc="9B2A2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3">
    <w:nsid w:val="7F163037"/>
    <w:multiLevelType w:val="hybridMultilevel"/>
    <w:tmpl w:val="A5B6C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4">
    <w:nsid w:val="7F652AF1"/>
    <w:multiLevelType w:val="hybridMultilevel"/>
    <w:tmpl w:val="28B28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>
    <w:nsid w:val="7F8D0F0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7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119"/>
  </w:num>
  <w:num w:numId="21">
    <w:abstractNumId w:val="51"/>
  </w:num>
  <w:num w:numId="22">
    <w:abstractNumId w:val="87"/>
  </w:num>
  <w:num w:numId="23">
    <w:abstractNumId w:val="31"/>
  </w:num>
  <w:num w:numId="24">
    <w:abstractNumId w:val="148"/>
  </w:num>
  <w:num w:numId="25">
    <w:abstractNumId w:val="78"/>
  </w:num>
  <w:num w:numId="26">
    <w:abstractNumId w:val="138"/>
  </w:num>
  <w:num w:numId="27">
    <w:abstractNumId w:val="149"/>
  </w:num>
  <w:num w:numId="28">
    <w:abstractNumId w:val="79"/>
  </w:num>
  <w:num w:numId="29">
    <w:abstractNumId w:val="101"/>
  </w:num>
  <w:num w:numId="30">
    <w:abstractNumId w:val="133"/>
  </w:num>
  <w:num w:numId="31">
    <w:abstractNumId w:val="164"/>
  </w:num>
  <w:num w:numId="32">
    <w:abstractNumId w:val="125"/>
  </w:num>
  <w:num w:numId="33">
    <w:abstractNumId w:val="75"/>
  </w:num>
  <w:num w:numId="34">
    <w:abstractNumId w:val="33"/>
  </w:num>
  <w:num w:numId="35">
    <w:abstractNumId w:val="195"/>
  </w:num>
  <w:num w:numId="36">
    <w:abstractNumId w:val="26"/>
  </w:num>
  <w:num w:numId="37">
    <w:abstractNumId w:val="170"/>
  </w:num>
  <w:num w:numId="38">
    <w:abstractNumId w:val="150"/>
  </w:num>
  <w:num w:numId="3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1"/>
  </w:num>
  <w:num w:numId="41">
    <w:abstractNumId w:val="66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5"/>
  </w:num>
  <w:num w:numId="44">
    <w:abstractNumId w:val="56"/>
  </w:num>
  <w:num w:numId="45">
    <w:abstractNumId w:val="15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7"/>
  </w:num>
  <w:num w:numId="47">
    <w:abstractNumId w:val="120"/>
  </w:num>
  <w:num w:numId="48">
    <w:abstractNumId w:val="112"/>
  </w:num>
  <w:num w:numId="49">
    <w:abstractNumId w:val="172"/>
  </w:num>
  <w:num w:numId="50">
    <w:abstractNumId w:val="184"/>
  </w:num>
  <w:num w:numId="51">
    <w:abstractNumId w:val="104"/>
  </w:num>
  <w:num w:numId="5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7"/>
  </w:num>
  <w:num w:numId="54">
    <w:abstractNumId w:val="166"/>
  </w:num>
  <w:num w:numId="55">
    <w:abstractNumId w:val="86"/>
  </w:num>
  <w:num w:numId="56">
    <w:abstractNumId w:val="180"/>
  </w:num>
  <w:num w:numId="57">
    <w:abstractNumId w:val="126"/>
  </w:num>
  <w:num w:numId="58">
    <w:abstractNumId w:val="71"/>
  </w:num>
  <w:num w:numId="59">
    <w:abstractNumId w:val="134"/>
  </w:num>
  <w:num w:numId="60">
    <w:abstractNumId w:val="130"/>
  </w:num>
  <w:num w:numId="61">
    <w:abstractNumId w:val="144"/>
  </w:num>
  <w:num w:numId="62">
    <w:abstractNumId w:val="24"/>
  </w:num>
  <w:num w:numId="63">
    <w:abstractNumId w:val="25"/>
  </w:num>
  <w:num w:numId="64">
    <w:abstractNumId w:val="17"/>
  </w:num>
  <w:num w:numId="65">
    <w:abstractNumId w:val="165"/>
  </w:num>
  <w:num w:numId="66">
    <w:abstractNumId w:val="58"/>
  </w:num>
  <w:num w:numId="67">
    <w:abstractNumId w:val="110"/>
  </w:num>
  <w:num w:numId="68">
    <w:abstractNumId w:val="160"/>
  </w:num>
  <w:num w:numId="69">
    <w:abstractNumId w:val="152"/>
  </w:num>
  <w:num w:numId="70">
    <w:abstractNumId w:val="161"/>
  </w:num>
  <w:num w:numId="71">
    <w:abstractNumId w:val="67"/>
  </w:num>
  <w:num w:numId="72">
    <w:abstractNumId w:val="76"/>
  </w:num>
  <w:num w:numId="73">
    <w:abstractNumId w:val="173"/>
  </w:num>
  <w:num w:numId="74">
    <w:abstractNumId w:val="155"/>
  </w:num>
  <w:num w:numId="75">
    <w:abstractNumId w:val="46"/>
  </w:num>
  <w:num w:numId="76">
    <w:abstractNumId w:val="183"/>
  </w:num>
  <w:num w:numId="77">
    <w:abstractNumId w:val="157"/>
  </w:num>
  <w:num w:numId="78">
    <w:abstractNumId w:val="36"/>
  </w:num>
  <w:num w:numId="79">
    <w:abstractNumId w:val="91"/>
  </w:num>
  <w:num w:numId="80">
    <w:abstractNumId w:val="69"/>
  </w:num>
  <w:num w:numId="81">
    <w:abstractNumId w:val="1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8"/>
  </w:num>
  <w:num w:numId="83">
    <w:abstractNumId w:val="171"/>
  </w:num>
  <w:num w:numId="84">
    <w:abstractNumId w:val="63"/>
  </w:num>
  <w:num w:numId="85">
    <w:abstractNumId w:val="187"/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3"/>
  </w:num>
  <w:num w:numId="88">
    <w:abstractNumId w:val="98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2"/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6"/>
  </w:num>
  <w:num w:numId="93">
    <w:abstractNumId w:val="18"/>
  </w:num>
  <w:num w:numId="94">
    <w:abstractNumId w:val="62"/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</w:num>
  <w:num w:numId="99">
    <w:abstractNumId w:val="108"/>
  </w:num>
  <w:num w:numId="100">
    <w:abstractNumId w:val="163"/>
  </w:num>
  <w:num w:numId="101">
    <w:abstractNumId w:val="68"/>
  </w:num>
  <w:num w:numId="102">
    <w:abstractNumId w:val="143"/>
  </w:num>
  <w:num w:numId="103">
    <w:abstractNumId w:val="48"/>
  </w:num>
  <w:num w:numId="104">
    <w:abstractNumId w:val="60"/>
  </w:num>
  <w:num w:numId="105">
    <w:abstractNumId w:val="153"/>
  </w:num>
  <w:num w:numId="106">
    <w:abstractNumId w:val="168"/>
  </w:num>
  <w:num w:numId="107">
    <w:abstractNumId w:val="45"/>
  </w:num>
  <w:num w:numId="108">
    <w:abstractNumId w:val="146"/>
  </w:num>
  <w:num w:numId="109">
    <w:abstractNumId w:val="190"/>
  </w:num>
  <w:num w:numId="110">
    <w:abstractNumId w:val="42"/>
  </w:num>
  <w:num w:numId="111">
    <w:abstractNumId w:val="93"/>
  </w:num>
  <w:num w:numId="112">
    <w:abstractNumId w:val="81"/>
  </w:num>
  <w:num w:numId="113">
    <w:abstractNumId w:val="14"/>
  </w:num>
  <w:num w:numId="114">
    <w:abstractNumId w:val="13"/>
  </w:num>
  <w:num w:numId="115">
    <w:abstractNumId w:val="74"/>
  </w:num>
  <w:num w:numId="116">
    <w:abstractNumId w:val="92"/>
  </w:num>
  <w:num w:numId="117">
    <w:abstractNumId w:val="19"/>
  </w:num>
  <w:num w:numId="118">
    <w:abstractNumId w:val="131"/>
  </w:num>
  <w:num w:numId="119">
    <w:abstractNumId w:val="127"/>
  </w:num>
  <w:num w:numId="120">
    <w:abstractNumId w:val="111"/>
  </w:num>
  <w:num w:numId="121">
    <w:abstractNumId w:val="61"/>
  </w:num>
  <w:num w:numId="122">
    <w:abstractNumId w:val="30"/>
  </w:num>
  <w:num w:numId="123">
    <w:abstractNumId w:val="174"/>
  </w:num>
  <w:num w:numId="124">
    <w:abstractNumId w:val="129"/>
  </w:num>
  <w:num w:numId="125">
    <w:abstractNumId w:val="57"/>
  </w:num>
  <w:num w:numId="126">
    <w:abstractNumId w:val="52"/>
  </w:num>
  <w:num w:numId="127">
    <w:abstractNumId w:val="102"/>
  </w:num>
  <w:num w:numId="128">
    <w:abstractNumId w:val="136"/>
  </w:num>
  <w:num w:numId="129">
    <w:abstractNumId w:val="147"/>
  </w:num>
  <w:num w:numId="130">
    <w:abstractNumId w:val="12"/>
  </w:num>
  <w:num w:numId="131">
    <w:abstractNumId w:val="27"/>
  </w:num>
  <w:num w:numId="132">
    <w:abstractNumId w:val="181"/>
  </w:num>
  <w:num w:numId="133">
    <w:abstractNumId w:val="182"/>
  </w:num>
  <w:num w:numId="134">
    <w:abstractNumId w:val="22"/>
  </w:num>
  <w:num w:numId="135">
    <w:abstractNumId w:val="151"/>
  </w:num>
  <w:num w:numId="1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5"/>
  </w:num>
  <w:num w:numId="140">
    <w:abstractNumId w:val="192"/>
  </w:num>
  <w:num w:numId="141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3"/>
  </w:num>
  <w:num w:numId="146">
    <w:abstractNumId w:val="167"/>
  </w:num>
  <w:num w:numId="1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8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2"/>
  </w:num>
  <w:num w:numId="156">
    <w:abstractNumId w:val="88"/>
  </w:num>
  <w:num w:numId="157">
    <w:abstractNumId w:val="142"/>
  </w:num>
  <w:num w:numId="158">
    <w:abstractNumId w:val="128"/>
  </w:num>
  <w:num w:numId="159">
    <w:abstractNumId w:val="132"/>
  </w:num>
  <w:num w:numId="160">
    <w:abstractNumId w:val="73"/>
  </w:num>
  <w:num w:numId="161">
    <w:abstractNumId w:val="124"/>
  </w:num>
  <w:num w:numId="162">
    <w:abstractNumId w:val="176"/>
  </w:num>
  <w:num w:numId="163">
    <w:abstractNumId w:val="158"/>
  </w:num>
  <w:num w:numId="16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3"/>
  </w:num>
  <w:num w:numId="166">
    <w:abstractNumId w:val="40"/>
  </w:num>
  <w:num w:numId="167">
    <w:abstractNumId w:val="154"/>
  </w:num>
  <w:num w:numId="168">
    <w:abstractNumId w:val="39"/>
  </w:num>
  <w:num w:numId="169">
    <w:abstractNumId w:val="193"/>
  </w:num>
  <w:num w:numId="170">
    <w:abstractNumId w:val="11"/>
  </w:num>
  <w:num w:numId="171">
    <w:abstractNumId w:val="189"/>
  </w:num>
  <w:num w:numId="172">
    <w:abstractNumId w:val="11"/>
  </w:num>
  <w:num w:numId="173">
    <w:abstractNumId w:val="47"/>
  </w:num>
  <w:num w:numId="174">
    <w:abstractNumId w:val="109"/>
  </w:num>
  <w:num w:numId="175">
    <w:abstractNumId w:val="194"/>
  </w:num>
  <w:num w:numId="176">
    <w:abstractNumId w:val="90"/>
  </w:num>
  <w:num w:numId="177">
    <w:abstractNumId w:val="96"/>
  </w:num>
  <w:num w:numId="178">
    <w:abstractNumId w:val="123"/>
  </w:num>
  <w:num w:numId="179">
    <w:abstractNumId w:val="85"/>
  </w:num>
  <w:num w:numId="180">
    <w:abstractNumId w:val="44"/>
  </w:num>
  <w:num w:numId="181">
    <w:abstractNumId w:val="99"/>
  </w:num>
  <w:num w:numId="182">
    <w:abstractNumId w:val="50"/>
  </w:num>
  <w:num w:numId="183">
    <w:abstractNumId w:val="140"/>
  </w:num>
  <w:num w:numId="184">
    <w:abstractNumId w:val="121"/>
  </w:num>
  <w:num w:numId="185">
    <w:abstractNumId w:val="89"/>
  </w:num>
  <w:num w:numId="186">
    <w:abstractNumId w:val="65"/>
  </w:num>
  <w:num w:numId="1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9"/>
  </w:num>
  <w:num w:numId="189">
    <w:abstractNumId w:val="145"/>
  </w:num>
  <w:num w:numId="190">
    <w:abstractNumId w:val="169"/>
  </w:num>
  <w:num w:numId="191">
    <w:abstractNumId w:val="28"/>
  </w:num>
  <w:num w:numId="192">
    <w:abstractNumId w:val="8"/>
  </w:num>
  <w:num w:numId="193">
    <w:abstractNumId w:val="7"/>
  </w:num>
  <w:num w:numId="194">
    <w:abstractNumId w:val="5"/>
  </w:num>
  <w:num w:numId="195">
    <w:abstractNumId w:val="9"/>
  </w:num>
  <w:num w:numId="196">
    <w:abstractNumId w:val="6"/>
  </w:num>
  <w:num w:numId="197">
    <w:abstractNumId w:val="4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8331B"/>
    <w:rsid w:val="00000375"/>
    <w:rsid w:val="000011D2"/>
    <w:rsid w:val="000016CC"/>
    <w:rsid w:val="00001A7E"/>
    <w:rsid w:val="00001F88"/>
    <w:rsid w:val="0000703B"/>
    <w:rsid w:val="00007C04"/>
    <w:rsid w:val="0001279A"/>
    <w:rsid w:val="0001289A"/>
    <w:rsid w:val="00012E43"/>
    <w:rsid w:val="0001442C"/>
    <w:rsid w:val="000146E8"/>
    <w:rsid w:val="00016989"/>
    <w:rsid w:val="00016C8D"/>
    <w:rsid w:val="00016E21"/>
    <w:rsid w:val="00020E80"/>
    <w:rsid w:val="00022A4B"/>
    <w:rsid w:val="00022B17"/>
    <w:rsid w:val="00022B4C"/>
    <w:rsid w:val="00025BEA"/>
    <w:rsid w:val="00036866"/>
    <w:rsid w:val="00036E5C"/>
    <w:rsid w:val="00041532"/>
    <w:rsid w:val="00042346"/>
    <w:rsid w:val="000457F6"/>
    <w:rsid w:val="00046D6E"/>
    <w:rsid w:val="0004753E"/>
    <w:rsid w:val="000518D9"/>
    <w:rsid w:val="00051DEB"/>
    <w:rsid w:val="00057FDC"/>
    <w:rsid w:val="00062626"/>
    <w:rsid w:val="00062731"/>
    <w:rsid w:val="000632DF"/>
    <w:rsid w:val="00063A6B"/>
    <w:rsid w:val="0006619D"/>
    <w:rsid w:val="000667B4"/>
    <w:rsid w:val="0007067D"/>
    <w:rsid w:val="00072900"/>
    <w:rsid w:val="000754D0"/>
    <w:rsid w:val="00077169"/>
    <w:rsid w:val="000814B2"/>
    <w:rsid w:val="00083AAA"/>
    <w:rsid w:val="00085994"/>
    <w:rsid w:val="00091C4A"/>
    <w:rsid w:val="00091F78"/>
    <w:rsid w:val="00094E3C"/>
    <w:rsid w:val="000959E4"/>
    <w:rsid w:val="00095C84"/>
    <w:rsid w:val="000965FD"/>
    <w:rsid w:val="000A5650"/>
    <w:rsid w:val="000A5C3F"/>
    <w:rsid w:val="000B1550"/>
    <w:rsid w:val="000B1A6A"/>
    <w:rsid w:val="000B1BD1"/>
    <w:rsid w:val="000B1EF0"/>
    <w:rsid w:val="000B3043"/>
    <w:rsid w:val="000B3E1A"/>
    <w:rsid w:val="000B5FDF"/>
    <w:rsid w:val="000B71E7"/>
    <w:rsid w:val="000C31BF"/>
    <w:rsid w:val="000C41BA"/>
    <w:rsid w:val="000C5558"/>
    <w:rsid w:val="000C770E"/>
    <w:rsid w:val="000D04A9"/>
    <w:rsid w:val="000D1C34"/>
    <w:rsid w:val="000D1DBE"/>
    <w:rsid w:val="000D633F"/>
    <w:rsid w:val="000E1F7F"/>
    <w:rsid w:val="000E2340"/>
    <w:rsid w:val="000E2853"/>
    <w:rsid w:val="000E2B52"/>
    <w:rsid w:val="000E3696"/>
    <w:rsid w:val="000E66B6"/>
    <w:rsid w:val="000F34E9"/>
    <w:rsid w:val="000F3CE4"/>
    <w:rsid w:val="000F51E1"/>
    <w:rsid w:val="000F58BE"/>
    <w:rsid w:val="000F6EB9"/>
    <w:rsid w:val="001003A1"/>
    <w:rsid w:val="00105C34"/>
    <w:rsid w:val="001069C7"/>
    <w:rsid w:val="00106D52"/>
    <w:rsid w:val="00106DEE"/>
    <w:rsid w:val="0010773A"/>
    <w:rsid w:val="00111E5E"/>
    <w:rsid w:val="001172D1"/>
    <w:rsid w:val="0012135A"/>
    <w:rsid w:val="001278CB"/>
    <w:rsid w:val="00130CB4"/>
    <w:rsid w:val="00131847"/>
    <w:rsid w:val="0013508D"/>
    <w:rsid w:val="00140EDD"/>
    <w:rsid w:val="00146649"/>
    <w:rsid w:val="00146858"/>
    <w:rsid w:val="00147ADE"/>
    <w:rsid w:val="00147F1B"/>
    <w:rsid w:val="001502D1"/>
    <w:rsid w:val="001512FD"/>
    <w:rsid w:val="00152FD2"/>
    <w:rsid w:val="00153832"/>
    <w:rsid w:val="00154B85"/>
    <w:rsid w:val="00156172"/>
    <w:rsid w:val="001616C7"/>
    <w:rsid w:val="001663BC"/>
    <w:rsid w:val="00170DC4"/>
    <w:rsid w:val="0017161E"/>
    <w:rsid w:val="00175B15"/>
    <w:rsid w:val="00175EF7"/>
    <w:rsid w:val="001765D1"/>
    <w:rsid w:val="00180EE3"/>
    <w:rsid w:val="001812DB"/>
    <w:rsid w:val="00181FF3"/>
    <w:rsid w:val="0018263E"/>
    <w:rsid w:val="0018331B"/>
    <w:rsid w:val="00184334"/>
    <w:rsid w:val="00190E0E"/>
    <w:rsid w:val="001928EB"/>
    <w:rsid w:val="00193180"/>
    <w:rsid w:val="001938DD"/>
    <w:rsid w:val="0019621B"/>
    <w:rsid w:val="00197279"/>
    <w:rsid w:val="001A0EC3"/>
    <w:rsid w:val="001A0F32"/>
    <w:rsid w:val="001A40F5"/>
    <w:rsid w:val="001B4CEC"/>
    <w:rsid w:val="001B559A"/>
    <w:rsid w:val="001B5ADF"/>
    <w:rsid w:val="001B6E3D"/>
    <w:rsid w:val="001B7D86"/>
    <w:rsid w:val="001C3EFC"/>
    <w:rsid w:val="001C4EAF"/>
    <w:rsid w:val="001C56FD"/>
    <w:rsid w:val="001C6DB0"/>
    <w:rsid w:val="001D0FA0"/>
    <w:rsid w:val="001D168F"/>
    <w:rsid w:val="001D2265"/>
    <w:rsid w:val="001D30A0"/>
    <w:rsid w:val="001D524A"/>
    <w:rsid w:val="001D61BC"/>
    <w:rsid w:val="001D6965"/>
    <w:rsid w:val="001E06EC"/>
    <w:rsid w:val="001E1BC0"/>
    <w:rsid w:val="001E1CEC"/>
    <w:rsid w:val="001E3717"/>
    <w:rsid w:val="001E579C"/>
    <w:rsid w:val="001F03EB"/>
    <w:rsid w:val="001F0E35"/>
    <w:rsid w:val="001F13B0"/>
    <w:rsid w:val="001F1F97"/>
    <w:rsid w:val="001F50B5"/>
    <w:rsid w:val="001F696E"/>
    <w:rsid w:val="00200C67"/>
    <w:rsid w:val="00201F22"/>
    <w:rsid w:val="00202711"/>
    <w:rsid w:val="002060D1"/>
    <w:rsid w:val="0021043F"/>
    <w:rsid w:val="0021289D"/>
    <w:rsid w:val="00213029"/>
    <w:rsid w:val="002133AE"/>
    <w:rsid w:val="00215F3D"/>
    <w:rsid w:val="00223183"/>
    <w:rsid w:val="002243A8"/>
    <w:rsid w:val="0022454C"/>
    <w:rsid w:val="0022665B"/>
    <w:rsid w:val="0023039C"/>
    <w:rsid w:val="00230AD5"/>
    <w:rsid w:val="00232E3C"/>
    <w:rsid w:val="002366EB"/>
    <w:rsid w:val="0024359E"/>
    <w:rsid w:val="00243BCF"/>
    <w:rsid w:val="00244285"/>
    <w:rsid w:val="0024632B"/>
    <w:rsid w:val="00247C8E"/>
    <w:rsid w:val="0025058A"/>
    <w:rsid w:val="0025281D"/>
    <w:rsid w:val="00252A52"/>
    <w:rsid w:val="0025351B"/>
    <w:rsid w:val="002542C0"/>
    <w:rsid w:val="00260B23"/>
    <w:rsid w:val="00264162"/>
    <w:rsid w:val="00272DDD"/>
    <w:rsid w:val="0027467A"/>
    <w:rsid w:val="0027717A"/>
    <w:rsid w:val="002834FF"/>
    <w:rsid w:val="00283A04"/>
    <w:rsid w:val="00290AC3"/>
    <w:rsid w:val="002926E8"/>
    <w:rsid w:val="0029628F"/>
    <w:rsid w:val="00297AFC"/>
    <w:rsid w:val="00297C68"/>
    <w:rsid w:val="002A0ABC"/>
    <w:rsid w:val="002A0F18"/>
    <w:rsid w:val="002A3235"/>
    <w:rsid w:val="002A46FC"/>
    <w:rsid w:val="002A4A89"/>
    <w:rsid w:val="002A4BFB"/>
    <w:rsid w:val="002A5AE9"/>
    <w:rsid w:val="002A6E4B"/>
    <w:rsid w:val="002B0F64"/>
    <w:rsid w:val="002B109C"/>
    <w:rsid w:val="002B5C49"/>
    <w:rsid w:val="002C3103"/>
    <w:rsid w:val="002C3ECC"/>
    <w:rsid w:val="002C4349"/>
    <w:rsid w:val="002C4887"/>
    <w:rsid w:val="002C4E8B"/>
    <w:rsid w:val="002C7B2B"/>
    <w:rsid w:val="002D1E9D"/>
    <w:rsid w:val="002D28A4"/>
    <w:rsid w:val="002D2E54"/>
    <w:rsid w:val="002E0086"/>
    <w:rsid w:val="002E0883"/>
    <w:rsid w:val="002E10E7"/>
    <w:rsid w:val="002E4B73"/>
    <w:rsid w:val="002E7E6A"/>
    <w:rsid w:val="002F0550"/>
    <w:rsid w:val="002F19C8"/>
    <w:rsid w:val="002F216E"/>
    <w:rsid w:val="002F477C"/>
    <w:rsid w:val="002F658A"/>
    <w:rsid w:val="003007A9"/>
    <w:rsid w:val="00304E37"/>
    <w:rsid w:val="00306143"/>
    <w:rsid w:val="0030631D"/>
    <w:rsid w:val="003065F1"/>
    <w:rsid w:val="00306910"/>
    <w:rsid w:val="00313435"/>
    <w:rsid w:val="0031492A"/>
    <w:rsid w:val="003157BD"/>
    <w:rsid w:val="003207FE"/>
    <w:rsid w:val="0032149C"/>
    <w:rsid w:val="00323469"/>
    <w:rsid w:val="00324ED0"/>
    <w:rsid w:val="00325783"/>
    <w:rsid w:val="00325FF4"/>
    <w:rsid w:val="00330FED"/>
    <w:rsid w:val="00331FEF"/>
    <w:rsid w:val="0033297A"/>
    <w:rsid w:val="0033574B"/>
    <w:rsid w:val="00344158"/>
    <w:rsid w:val="003454D3"/>
    <w:rsid w:val="00345B6C"/>
    <w:rsid w:val="0034605C"/>
    <w:rsid w:val="00346C41"/>
    <w:rsid w:val="003471C3"/>
    <w:rsid w:val="003525B6"/>
    <w:rsid w:val="00353217"/>
    <w:rsid w:val="003570CC"/>
    <w:rsid w:val="00364085"/>
    <w:rsid w:val="00365E13"/>
    <w:rsid w:val="003714FD"/>
    <w:rsid w:val="00371889"/>
    <w:rsid w:val="003728D5"/>
    <w:rsid w:val="00376674"/>
    <w:rsid w:val="00380B75"/>
    <w:rsid w:val="00383A11"/>
    <w:rsid w:val="003841A0"/>
    <w:rsid w:val="003850E5"/>
    <w:rsid w:val="00390CAB"/>
    <w:rsid w:val="003A0F7D"/>
    <w:rsid w:val="003A6FFA"/>
    <w:rsid w:val="003B0118"/>
    <w:rsid w:val="003B24C7"/>
    <w:rsid w:val="003B27DA"/>
    <w:rsid w:val="003C1110"/>
    <w:rsid w:val="003C38F5"/>
    <w:rsid w:val="003C4B82"/>
    <w:rsid w:val="003C750B"/>
    <w:rsid w:val="003D2B6D"/>
    <w:rsid w:val="003D36D1"/>
    <w:rsid w:val="003D4096"/>
    <w:rsid w:val="003D487D"/>
    <w:rsid w:val="003E0170"/>
    <w:rsid w:val="003E115D"/>
    <w:rsid w:val="003E26BE"/>
    <w:rsid w:val="003E458D"/>
    <w:rsid w:val="003E5963"/>
    <w:rsid w:val="003F0FCD"/>
    <w:rsid w:val="003F4285"/>
    <w:rsid w:val="003F4558"/>
    <w:rsid w:val="003F4ADC"/>
    <w:rsid w:val="003F4B1D"/>
    <w:rsid w:val="003F60A9"/>
    <w:rsid w:val="00400045"/>
    <w:rsid w:val="00403D3F"/>
    <w:rsid w:val="00404015"/>
    <w:rsid w:val="004120FA"/>
    <w:rsid w:val="00412EA8"/>
    <w:rsid w:val="00413C3E"/>
    <w:rsid w:val="004141A7"/>
    <w:rsid w:val="00414C20"/>
    <w:rsid w:val="00417170"/>
    <w:rsid w:val="00417A49"/>
    <w:rsid w:val="0042367F"/>
    <w:rsid w:val="0042391B"/>
    <w:rsid w:val="00424BE4"/>
    <w:rsid w:val="00430B59"/>
    <w:rsid w:val="004331D4"/>
    <w:rsid w:val="0044139C"/>
    <w:rsid w:val="00441DF6"/>
    <w:rsid w:val="00441ED2"/>
    <w:rsid w:val="00447529"/>
    <w:rsid w:val="00451DF0"/>
    <w:rsid w:val="0045345B"/>
    <w:rsid w:val="004545B1"/>
    <w:rsid w:val="00457F4F"/>
    <w:rsid w:val="00460189"/>
    <w:rsid w:val="00462640"/>
    <w:rsid w:val="00470052"/>
    <w:rsid w:val="00470C9E"/>
    <w:rsid w:val="00472A06"/>
    <w:rsid w:val="00472F63"/>
    <w:rsid w:val="00473D5B"/>
    <w:rsid w:val="004772FB"/>
    <w:rsid w:val="00477A65"/>
    <w:rsid w:val="00477F41"/>
    <w:rsid w:val="0048069C"/>
    <w:rsid w:val="00481B1F"/>
    <w:rsid w:val="00483122"/>
    <w:rsid w:val="0048395D"/>
    <w:rsid w:val="0048596C"/>
    <w:rsid w:val="00486EA6"/>
    <w:rsid w:val="0048764B"/>
    <w:rsid w:val="004908E5"/>
    <w:rsid w:val="00491C28"/>
    <w:rsid w:val="0049274A"/>
    <w:rsid w:val="00493438"/>
    <w:rsid w:val="00495491"/>
    <w:rsid w:val="004A30A8"/>
    <w:rsid w:val="004A3722"/>
    <w:rsid w:val="004A41A0"/>
    <w:rsid w:val="004A6B81"/>
    <w:rsid w:val="004B05AF"/>
    <w:rsid w:val="004B1606"/>
    <w:rsid w:val="004B1B69"/>
    <w:rsid w:val="004B1D49"/>
    <w:rsid w:val="004C2854"/>
    <w:rsid w:val="004C4305"/>
    <w:rsid w:val="004C5A00"/>
    <w:rsid w:val="004C5C4A"/>
    <w:rsid w:val="004D2698"/>
    <w:rsid w:val="004D2CF0"/>
    <w:rsid w:val="004D3955"/>
    <w:rsid w:val="004D4672"/>
    <w:rsid w:val="004D71E9"/>
    <w:rsid w:val="004E0A94"/>
    <w:rsid w:val="004E381C"/>
    <w:rsid w:val="004E4A77"/>
    <w:rsid w:val="004F1834"/>
    <w:rsid w:val="004F2D7C"/>
    <w:rsid w:val="004F64F9"/>
    <w:rsid w:val="004F7760"/>
    <w:rsid w:val="00501E62"/>
    <w:rsid w:val="00502385"/>
    <w:rsid w:val="00505B34"/>
    <w:rsid w:val="00505C2F"/>
    <w:rsid w:val="00514529"/>
    <w:rsid w:val="0051713C"/>
    <w:rsid w:val="0051760C"/>
    <w:rsid w:val="00522B13"/>
    <w:rsid w:val="00522D49"/>
    <w:rsid w:val="00524459"/>
    <w:rsid w:val="00525853"/>
    <w:rsid w:val="00527DB6"/>
    <w:rsid w:val="00530928"/>
    <w:rsid w:val="005332C0"/>
    <w:rsid w:val="00534BAF"/>
    <w:rsid w:val="00542642"/>
    <w:rsid w:val="0054368F"/>
    <w:rsid w:val="0055522E"/>
    <w:rsid w:val="0055704C"/>
    <w:rsid w:val="005610D4"/>
    <w:rsid w:val="005615FA"/>
    <w:rsid w:val="00564A83"/>
    <w:rsid w:val="00566643"/>
    <w:rsid w:val="005674D1"/>
    <w:rsid w:val="00567FA4"/>
    <w:rsid w:val="00572E6C"/>
    <w:rsid w:val="00573324"/>
    <w:rsid w:val="0057429D"/>
    <w:rsid w:val="005761D1"/>
    <w:rsid w:val="00576655"/>
    <w:rsid w:val="00576F04"/>
    <w:rsid w:val="00580A43"/>
    <w:rsid w:val="00580AA0"/>
    <w:rsid w:val="005817A4"/>
    <w:rsid w:val="00581C34"/>
    <w:rsid w:val="00585ED0"/>
    <w:rsid w:val="00590F65"/>
    <w:rsid w:val="005917C9"/>
    <w:rsid w:val="005940D7"/>
    <w:rsid w:val="0059775D"/>
    <w:rsid w:val="005A0ECF"/>
    <w:rsid w:val="005A1F09"/>
    <w:rsid w:val="005A205F"/>
    <w:rsid w:val="005A22B2"/>
    <w:rsid w:val="005A4C64"/>
    <w:rsid w:val="005B23F7"/>
    <w:rsid w:val="005B58FA"/>
    <w:rsid w:val="005C0F50"/>
    <w:rsid w:val="005C20C0"/>
    <w:rsid w:val="005C57DD"/>
    <w:rsid w:val="005C5BA9"/>
    <w:rsid w:val="005C760D"/>
    <w:rsid w:val="005D07D2"/>
    <w:rsid w:val="005D16B8"/>
    <w:rsid w:val="005D5455"/>
    <w:rsid w:val="005D7474"/>
    <w:rsid w:val="005E707F"/>
    <w:rsid w:val="005E7B16"/>
    <w:rsid w:val="005F19E8"/>
    <w:rsid w:val="005F3BD4"/>
    <w:rsid w:val="005F477E"/>
    <w:rsid w:val="005F5106"/>
    <w:rsid w:val="005F6022"/>
    <w:rsid w:val="005F6C62"/>
    <w:rsid w:val="005F7414"/>
    <w:rsid w:val="006017D6"/>
    <w:rsid w:val="00603222"/>
    <w:rsid w:val="00603798"/>
    <w:rsid w:val="00604318"/>
    <w:rsid w:val="00604391"/>
    <w:rsid w:val="0060632B"/>
    <w:rsid w:val="00607000"/>
    <w:rsid w:val="006072BC"/>
    <w:rsid w:val="00607AEB"/>
    <w:rsid w:val="00610C72"/>
    <w:rsid w:val="00615B82"/>
    <w:rsid w:val="00615CD6"/>
    <w:rsid w:val="00621FBE"/>
    <w:rsid w:val="00622502"/>
    <w:rsid w:val="00626CC9"/>
    <w:rsid w:val="0063017C"/>
    <w:rsid w:val="0063096D"/>
    <w:rsid w:val="0063482C"/>
    <w:rsid w:val="0063502B"/>
    <w:rsid w:val="006367B2"/>
    <w:rsid w:val="00641C5A"/>
    <w:rsid w:val="0064214B"/>
    <w:rsid w:val="00650114"/>
    <w:rsid w:val="00654F36"/>
    <w:rsid w:val="0065597D"/>
    <w:rsid w:val="00656EA5"/>
    <w:rsid w:val="00660E2B"/>
    <w:rsid w:val="00661783"/>
    <w:rsid w:val="0066404E"/>
    <w:rsid w:val="006656A7"/>
    <w:rsid w:val="006664F1"/>
    <w:rsid w:val="00667E8C"/>
    <w:rsid w:val="00670651"/>
    <w:rsid w:val="006768FB"/>
    <w:rsid w:val="00682236"/>
    <w:rsid w:val="00682ECA"/>
    <w:rsid w:val="00684228"/>
    <w:rsid w:val="00685F2E"/>
    <w:rsid w:val="0068767A"/>
    <w:rsid w:val="006924AA"/>
    <w:rsid w:val="00692F24"/>
    <w:rsid w:val="00693F4B"/>
    <w:rsid w:val="00697F53"/>
    <w:rsid w:val="006A125E"/>
    <w:rsid w:val="006A195A"/>
    <w:rsid w:val="006A41B3"/>
    <w:rsid w:val="006A587A"/>
    <w:rsid w:val="006B3350"/>
    <w:rsid w:val="006B4009"/>
    <w:rsid w:val="006B45FF"/>
    <w:rsid w:val="006B507F"/>
    <w:rsid w:val="006B7AFA"/>
    <w:rsid w:val="006B7B88"/>
    <w:rsid w:val="006C3D41"/>
    <w:rsid w:val="006C47AE"/>
    <w:rsid w:val="006C7490"/>
    <w:rsid w:val="006D1FBC"/>
    <w:rsid w:val="006D2202"/>
    <w:rsid w:val="006D2351"/>
    <w:rsid w:val="006D3BCE"/>
    <w:rsid w:val="006D3F9F"/>
    <w:rsid w:val="006D4B7C"/>
    <w:rsid w:val="006D529D"/>
    <w:rsid w:val="006D5725"/>
    <w:rsid w:val="006D66BE"/>
    <w:rsid w:val="006E0705"/>
    <w:rsid w:val="006E2792"/>
    <w:rsid w:val="006E4D9D"/>
    <w:rsid w:val="006F118D"/>
    <w:rsid w:val="006F29B0"/>
    <w:rsid w:val="006F2DA1"/>
    <w:rsid w:val="006F5B0D"/>
    <w:rsid w:val="006F6C64"/>
    <w:rsid w:val="006F6E66"/>
    <w:rsid w:val="006F77D5"/>
    <w:rsid w:val="006F78A3"/>
    <w:rsid w:val="00700C7B"/>
    <w:rsid w:val="00701995"/>
    <w:rsid w:val="00704D3A"/>
    <w:rsid w:val="007063D7"/>
    <w:rsid w:val="007073AF"/>
    <w:rsid w:val="00710E79"/>
    <w:rsid w:val="00711B35"/>
    <w:rsid w:val="00714232"/>
    <w:rsid w:val="0072695C"/>
    <w:rsid w:val="00733AEF"/>
    <w:rsid w:val="00735018"/>
    <w:rsid w:val="00735911"/>
    <w:rsid w:val="007405AF"/>
    <w:rsid w:val="00742D12"/>
    <w:rsid w:val="00743B15"/>
    <w:rsid w:val="00745A4C"/>
    <w:rsid w:val="00747AC4"/>
    <w:rsid w:val="00750474"/>
    <w:rsid w:val="00751316"/>
    <w:rsid w:val="00754AB3"/>
    <w:rsid w:val="00755C65"/>
    <w:rsid w:val="00763235"/>
    <w:rsid w:val="00764A68"/>
    <w:rsid w:val="00766787"/>
    <w:rsid w:val="00772C9B"/>
    <w:rsid w:val="00775917"/>
    <w:rsid w:val="00776EC2"/>
    <w:rsid w:val="00780982"/>
    <w:rsid w:val="00780E10"/>
    <w:rsid w:val="00781750"/>
    <w:rsid w:val="00786CAA"/>
    <w:rsid w:val="007874CD"/>
    <w:rsid w:val="0079195F"/>
    <w:rsid w:val="00793636"/>
    <w:rsid w:val="0079596C"/>
    <w:rsid w:val="00797138"/>
    <w:rsid w:val="007A340A"/>
    <w:rsid w:val="007A4153"/>
    <w:rsid w:val="007A464B"/>
    <w:rsid w:val="007A7C85"/>
    <w:rsid w:val="007B2134"/>
    <w:rsid w:val="007B4507"/>
    <w:rsid w:val="007B45C7"/>
    <w:rsid w:val="007C3D2B"/>
    <w:rsid w:val="007C78A8"/>
    <w:rsid w:val="007D056C"/>
    <w:rsid w:val="007D4BCF"/>
    <w:rsid w:val="007E0021"/>
    <w:rsid w:val="007E0DCA"/>
    <w:rsid w:val="007E13B0"/>
    <w:rsid w:val="007E144F"/>
    <w:rsid w:val="007E170E"/>
    <w:rsid w:val="007E25D0"/>
    <w:rsid w:val="007E3669"/>
    <w:rsid w:val="007E50E3"/>
    <w:rsid w:val="007E6C2D"/>
    <w:rsid w:val="007E74EF"/>
    <w:rsid w:val="007E76E5"/>
    <w:rsid w:val="007F27D5"/>
    <w:rsid w:val="007F2B14"/>
    <w:rsid w:val="007F3616"/>
    <w:rsid w:val="007F4E5A"/>
    <w:rsid w:val="007F52DF"/>
    <w:rsid w:val="007F550F"/>
    <w:rsid w:val="007F63A8"/>
    <w:rsid w:val="00800198"/>
    <w:rsid w:val="008015B0"/>
    <w:rsid w:val="008031C5"/>
    <w:rsid w:val="008055B4"/>
    <w:rsid w:val="008060EB"/>
    <w:rsid w:val="00806FFF"/>
    <w:rsid w:val="00807B95"/>
    <w:rsid w:val="0081120D"/>
    <w:rsid w:val="008122C5"/>
    <w:rsid w:val="00814EA8"/>
    <w:rsid w:val="00816684"/>
    <w:rsid w:val="00822037"/>
    <w:rsid w:val="008223DF"/>
    <w:rsid w:val="0082253F"/>
    <w:rsid w:val="00823189"/>
    <w:rsid w:val="0082392E"/>
    <w:rsid w:val="00824511"/>
    <w:rsid w:val="008247DF"/>
    <w:rsid w:val="0083175D"/>
    <w:rsid w:val="00831CC5"/>
    <w:rsid w:val="00832602"/>
    <w:rsid w:val="008328DB"/>
    <w:rsid w:val="00832B54"/>
    <w:rsid w:val="0083313F"/>
    <w:rsid w:val="0083460D"/>
    <w:rsid w:val="008360CF"/>
    <w:rsid w:val="00837955"/>
    <w:rsid w:val="00837FA0"/>
    <w:rsid w:val="008419C6"/>
    <w:rsid w:val="00842CA9"/>
    <w:rsid w:val="00842D89"/>
    <w:rsid w:val="00844CA0"/>
    <w:rsid w:val="008450C6"/>
    <w:rsid w:val="00853425"/>
    <w:rsid w:val="00853F91"/>
    <w:rsid w:val="00854090"/>
    <w:rsid w:val="00855B19"/>
    <w:rsid w:val="00855C1D"/>
    <w:rsid w:val="0085684A"/>
    <w:rsid w:val="00862C79"/>
    <w:rsid w:val="00864179"/>
    <w:rsid w:val="00864694"/>
    <w:rsid w:val="008658C0"/>
    <w:rsid w:val="008662CC"/>
    <w:rsid w:val="00866A9C"/>
    <w:rsid w:val="00867BB3"/>
    <w:rsid w:val="008715B9"/>
    <w:rsid w:val="008732FD"/>
    <w:rsid w:val="008768C1"/>
    <w:rsid w:val="0087693C"/>
    <w:rsid w:val="00876D41"/>
    <w:rsid w:val="00877B10"/>
    <w:rsid w:val="00880097"/>
    <w:rsid w:val="00883841"/>
    <w:rsid w:val="00885989"/>
    <w:rsid w:val="0088768D"/>
    <w:rsid w:val="00890A11"/>
    <w:rsid w:val="00895A27"/>
    <w:rsid w:val="008961E9"/>
    <w:rsid w:val="0089648C"/>
    <w:rsid w:val="00897B84"/>
    <w:rsid w:val="008A0154"/>
    <w:rsid w:val="008A01BE"/>
    <w:rsid w:val="008A088F"/>
    <w:rsid w:val="008A0DDC"/>
    <w:rsid w:val="008A7145"/>
    <w:rsid w:val="008B0450"/>
    <w:rsid w:val="008B4D75"/>
    <w:rsid w:val="008B536D"/>
    <w:rsid w:val="008B5B50"/>
    <w:rsid w:val="008C246A"/>
    <w:rsid w:val="008C38EE"/>
    <w:rsid w:val="008C61D0"/>
    <w:rsid w:val="008C6815"/>
    <w:rsid w:val="008C70E1"/>
    <w:rsid w:val="008D0F64"/>
    <w:rsid w:val="008D152B"/>
    <w:rsid w:val="008D4C29"/>
    <w:rsid w:val="008D4E11"/>
    <w:rsid w:val="008D58DC"/>
    <w:rsid w:val="008D67E4"/>
    <w:rsid w:val="008D6CFF"/>
    <w:rsid w:val="008D700E"/>
    <w:rsid w:val="008D71A9"/>
    <w:rsid w:val="008D7ED3"/>
    <w:rsid w:val="008E1D9E"/>
    <w:rsid w:val="008E3A92"/>
    <w:rsid w:val="008E3DC5"/>
    <w:rsid w:val="008E495A"/>
    <w:rsid w:val="008E5090"/>
    <w:rsid w:val="008E55E0"/>
    <w:rsid w:val="008E5EE6"/>
    <w:rsid w:val="008E756C"/>
    <w:rsid w:val="008F10EF"/>
    <w:rsid w:val="008F306E"/>
    <w:rsid w:val="008F313D"/>
    <w:rsid w:val="008F369D"/>
    <w:rsid w:val="008F47D0"/>
    <w:rsid w:val="008F4DEA"/>
    <w:rsid w:val="008F4E6A"/>
    <w:rsid w:val="008F6F5B"/>
    <w:rsid w:val="009012C5"/>
    <w:rsid w:val="009013F4"/>
    <w:rsid w:val="009034C2"/>
    <w:rsid w:val="00903994"/>
    <w:rsid w:val="00912DFD"/>
    <w:rsid w:val="009161A6"/>
    <w:rsid w:val="0092005E"/>
    <w:rsid w:val="00931700"/>
    <w:rsid w:val="00934322"/>
    <w:rsid w:val="00936B18"/>
    <w:rsid w:val="00943015"/>
    <w:rsid w:val="00943A0E"/>
    <w:rsid w:val="00945D7E"/>
    <w:rsid w:val="00945E64"/>
    <w:rsid w:val="009463A8"/>
    <w:rsid w:val="0095230A"/>
    <w:rsid w:val="009541FD"/>
    <w:rsid w:val="00955E81"/>
    <w:rsid w:val="009633E5"/>
    <w:rsid w:val="00963BFC"/>
    <w:rsid w:val="00963C89"/>
    <w:rsid w:val="0096631A"/>
    <w:rsid w:val="00971E6E"/>
    <w:rsid w:val="00972DE7"/>
    <w:rsid w:val="0097423F"/>
    <w:rsid w:val="00974E2B"/>
    <w:rsid w:val="009779B7"/>
    <w:rsid w:val="00982BA4"/>
    <w:rsid w:val="00983884"/>
    <w:rsid w:val="00985130"/>
    <w:rsid w:val="00985223"/>
    <w:rsid w:val="00985D6B"/>
    <w:rsid w:val="009864DF"/>
    <w:rsid w:val="0098728C"/>
    <w:rsid w:val="0099042C"/>
    <w:rsid w:val="009908CD"/>
    <w:rsid w:val="00992104"/>
    <w:rsid w:val="00993020"/>
    <w:rsid w:val="009933E9"/>
    <w:rsid w:val="009A141B"/>
    <w:rsid w:val="009A14CD"/>
    <w:rsid w:val="009A1977"/>
    <w:rsid w:val="009A3C56"/>
    <w:rsid w:val="009A415A"/>
    <w:rsid w:val="009A5462"/>
    <w:rsid w:val="009A75B4"/>
    <w:rsid w:val="009A7E65"/>
    <w:rsid w:val="009B23BC"/>
    <w:rsid w:val="009B51F6"/>
    <w:rsid w:val="009B6421"/>
    <w:rsid w:val="009C16B6"/>
    <w:rsid w:val="009C47D5"/>
    <w:rsid w:val="009C62AF"/>
    <w:rsid w:val="009C6722"/>
    <w:rsid w:val="009C6A73"/>
    <w:rsid w:val="009C6F0C"/>
    <w:rsid w:val="009D0774"/>
    <w:rsid w:val="009D3C0C"/>
    <w:rsid w:val="009D4042"/>
    <w:rsid w:val="009D6402"/>
    <w:rsid w:val="009D7675"/>
    <w:rsid w:val="009E3323"/>
    <w:rsid w:val="009E5922"/>
    <w:rsid w:val="009E64FA"/>
    <w:rsid w:val="009F21CF"/>
    <w:rsid w:val="009F5A76"/>
    <w:rsid w:val="009F75CC"/>
    <w:rsid w:val="009F768C"/>
    <w:rsid w:val="00A03207"/>
    <w:rsid w:val="00A03894"/>
    <w:rsid w:val="00A07349"/>
    <w:rsid w:val="00A0753D"/>
    <w:rsid w:val="00A13690"/>
    <w:rsid w:val="00A148E2"/>
    <w:rsid w:val="00A15665"/>
    <w:rsid w:val="00A21E71"/>
    <w:rsid w:val="00A22295"/>
    <w:rsid w:val="00A24B07"/>
    <w:rsid w:val="00A35DD1"/>
    <w:rsid w:val="00A36B43"/>
    <w:rsid w:val="00A4068D"/>
    <w:rsid w:val="00A411A5"/>
    <w:rsid w:val="00A42D96"/>
    <w:rsid w:val="00A42ECD"/>
    <w:rsid w:val="00A42EE2"/>
    <w:rsid w:val="00A50521"/>
    <w:rsid w:val="00A51A73"/>
    <w:rsid w:val="00A53E95"/>
    <w:rsid w:val="00A5421B"/>
    <w:rsid w:val="00A54238"/>
    <w:rsid w:val="00A54D4D"/>
    <w:rsid w:val="00A5527C"/>
    <w:rsid w:val="00A55444"/>
    <w:rsid w:val="00A5563E"/>
    <w:rsid w:val="00A55722"/>
    <w:rsid w:val="00A56CEF"/>
    <w:rsid w:val="00A57849"/>
    <w:rsid w:val="00A60610"/>
    <w:rsid w:val="00A61FCF"/>
    <w:rsid w:val="00A623A2"/>
    <w:rsid w:val="00A660F3"/>
    <w:rsid w:val="00A66A55"/>
    <w:rsid w:val="00A71514"/>
    <w:rsid w:val="00A73E90"/>
    <w:rsid w:val="00A74187"/>
    <w:rsid w:val="00A74808"/>
    <w:rsid w:val="00A76B0D"/>
    <w:rsid w:val="00A7778F"/>
    <w:rsid w:val="00A8460A"/>
    <w:rsid w:val="00A866E3"/>
    <w:rsid w:val="00A91778"/>
    <w:rsid w:val="00A91D82"/>
    <w:rsid w:val="00A92410"/>
    <w:rsid w:val="00A946B6"/>
    <w:rsid w:val="00A9485E"/>
    <w:rsid w:val="00A95683"/>
    <w:rsid w:val="00AA12A9"/>
    <w:rsid w:val="00AA1ACA"/>
    <w:rsid w:val="00AA6462"/>
    <w:rsid w:val="00AA6799"/>
    <w:rsid w:val="00AB080E"/>
    <w:rsid w:val="00AB36A3"/>
    <w:rsid w:val="00AB43FE"/>
    <w:rsid w:val="00AB55D9"/>
    <w:rsid w:val="00AB56DB"/>
    <w:rsid w:val="00AC1125"/>
    <w:rsid w:val="00AC242B"/>
    <w:rsid w:val="00AC43BC"/>
    <w:rsid w:val="00AC5E31"/>
    <w:rsid w:val="00AC63D7"/>
    <w:rsid w:val="00AC792B"/>
    <w:rsid w:val="00AD0D37"/>
    <w:rsid w:val="00AD3BDB"/>
    <w:rsid w:val="00AD3E82"/>
    <w:rsid w:val="00AD4FD5"/>
    <w:rsid w:val="00AD69C8"/>
    <w:rsid w:val="00AD78F0"/>
    <w:rsid w:val="00AE0EF3"/>
    <w:rsid w:val="00AE10B4"/>
    <w:rsid w:val="00AE72D7"/>
    <w:rsid w:val="00AE7D1B"/>
    <w:rsid w:val="00AE7FC8"/>
    <w:rsid w:val="00AF0CB3"/>
    <w:rsid w:val="00AF203D"/>
    <w:rsid w:val="00AF409B"/>
    <w:rsid w:val="00AF594D"/>
    <w:rsid w:val="00B01523"/>
    <w:rsid w:val="00B019E5"/>
    <w:rsid w:val="00B041A6"/>
    <w:rsid w:val="00B07AA8"/>
    <w:rsid w:val="00B1025B"/>
    <w:rsid w:val="00B108B6"/>
    <w:rsid w:val="00B21898"/>
    <w:rsid w:val="00B21C88"/>
    <w:rsid w:val="00B21CFC"/>
    <w:rsid w:val="00B23020"/>
    <w:rsid w:val="00B25439"/>
    <w:rsid w:val="00B2558D"/>
    <w:rsid w:val="00B27051"/>
    <w:rsid w:val="00B3084F"/>
    <w:rsid w:val="00B34488"/>
    <w:rsid w:val="00B34C32"/>
    <w:rsid w:val="00B34D49"/>
    <w:rsid w:val="00B34E9B"/>
    <w:rsid w:val="00B360B8"/>
    <w:rsid w:val="00B44F04"/>
    <w:rsid w:val="00B4767A"/>
    <w:rsid w:val="00B525A9"/>
    <w:rsid w:val="00B54BC9"/>
    <w:rsid w:val="00B5500F"/>
    <w:rsid w:val="00B560C7"/>
    <w:rsid w:val="00B561E5"/>
    <w:rsid w:val="00B60196"/>
    <w:rsid w:val="00B602E5"/>
    <w:rsid w:val="00B60F4B"/>
    <w:rsid w:val="00B6374F"/>
    <w:rsid w:val="00B6565C"/>
    <w:rsid w:val="00B67CE1"/>
    <w:rsid w:val="00B7120C"/>
    <w:rsid w:val="00B7312A"/>
    <w:rsid w:val="00B75592"/>
    <w:rsid w:val="00B7577C"/>
    <w:rsid w:val="00B75F59"/>
    <w:rsid w:val="00B80974"/>
    <w:rsid w:val="00B829D7"/>
    <w:rsid w:val="00B8559E"/>
    <w:rsid w:val="00B909F0"/>
    <w:rsid w:val="00B93D83"/>
    <w:rsid w:val="00B93FCC"/>
    <w:rsid w:val="00B94334"/>
    <w:rsid w:val="00B961A1"/>
    <w:rsid w:val="00B9623B"/>
    <w:rsid w:val="00B97192"/>
    <w:rsid w:val="00B9744D"/>
    <w:rsid w:val="00BA5DAA"/>
    <w:rsid w:val="00BB0E7E"/>
    <w:rsid w:val="00BB18BC"/>
    <w:rsid w:val="00BB33A3"/>
    <w:rsid w:val="00BB3EF7"/>
    <w:rsid w:val="00BB411F"/>
    <w:rsid w:val="00BC0D35"/>
    <w:rsid w:val="00BC18A4"/>
    <w:rsid w:val="00BD0FF4"/>
    <w:rsid w:val="00BD326B"/>
    <w:rsid w:val="00BD3C87"/>
    <w:rsid w:val="00BD51B7"/>
    <w:rsid w:val="00BD6503"/>
    <w:rsid w:val="00BD73D9"/>
    <w:rsid w:val="00BE007D"/>
    <w:rsid w:val="00BE1216"/>
    <w:rsid w:val="00BE1248"/>
    <w:rsid w:val="00BE1FA0"/>
    <w:rsid w:val="00BF154A"/>
    <w:rsid w:val="00BF1A57"/>
    <w:rsid w:val="00BF788F"/>
    <w:rsid w:val="00C00746"/>
    <w:rsid w:val="00C013F8"/>
    <w:rsid w:val="00C02AA6"/>
    <w:rsid w:val="00C07A89"/>
    <w:rsid w:val="00C146F0"/>
    <w:rsid w:val="00C1786C"/>
    <w:rsid w:val="00C17E56"/>
    <w:rsid w:val="00C202F3"/>
    <w:rsid w:val="00C20CB8"/>
    <w:rsid w:val="00C222F3"/>
    <w:rsid w:val="00C2312D"/>
    <w:rsid w:val="00C26667"/>
    <w:rsid w:val="00C2781F"/>
    <w:rsid w:val="00C301F7"/>
    <w:rsid w:val="00C30EEC"/>
    <w:rsid w:val="00C33B0D"/>
    <w:rsid w:val="00C33E4E"/>
    <w:rsid w:val="00C41678"/>
    <w:rsid w:val="00C43250"/>
    <w:rsid w:val="00C4500F"/>
    <w:rsid w:val="00C46E23"/>
    <w:rsid w:val="00C47B47"/>
    <w:rsid w:val="00C47B5C"/>
    <w:rsid w:val="00C50FD3"/>
    <w:rsid w:val="00C51782"/>
    <w:rsid w:val="00C63880"/>
    <w:rsid w:val="00C666DF"/>
    <w:rsid w:val="00C74346"/>
    <w:rsid w:val="00C75A66"/>
    <w:rsid w:val="00C75B29"/>
    <w:rsid w:val="00C76FDA"/>
    <w:rsid w:val="00C8510E"/>
    <w:rsid w:val="00C85532"/>
    <w:rsid w:val="00C863FA"/>
    <w:rsid w:val="00C907AA"/>
    <w:rsid w:val="00C94CA6"/>
    <w:rsid w:val="00C96960"/>
    <w:rsid w:val="00CA39C6"/>
    <w:rsid w:val="00CA462C"/>
    <w:rsid w:val="00CA6C73"/>
    <w:rsid w:val="00CB087D"/>
    <w:rsid w:val="00CB21F2"/>
    <w:rsid w:val="00CB4491"/>
    <w:rsid w:val="00CB6254"/>
    <w:rsid w:val="00CC0D1C"/>
    <w:rsid w:val="00CC1EFE"/>
    <w:rsid w:val="00CC4812"/>
    <w:rsid w:val="00CC56B0"/>
    <w:rsid w:val="00CD1867"/>
    <w:rsid w:val="00CD24C4"/>
    <w:rsid w:val="00CD383E"/>
    <w:rsid w:val="00CD5743"/>
    <w:rsid w:val="00CD7F4C"/>
    <w:rsid w:val="00CE16A5"/>
    <w:rsid w:val="00CE1CD4"/>
    <w:rsid w:val="00CE5505"/>
    <w:rsid w:val="00CE5579"/>
    <w:rsid w:val="00CE5A31"/>
    <w:rsid w:val="00CE7AE1"/>
    <w:rsid w:val="00CF0F3E"/>
    <w:rsid w:val="00CF2C57"/>
    <w:rsid w:val="00CF5E6D"/>
    <w:rsid w:val="00CF626C"/>
    <w:rsid w:val="00CF63B8"/>
    <w:rsid w:val="00CF7BA1"/>
    <w:rsid w:val="00D00181"/>
    <w:rsid w:val="00D05FF0"/>
    <w:rsid w:val="00D072F2"/>
    <w:rsid w:val="00D111DA"/>
    <w:rsid w:val="00D12B0E"/>
    <w:rsid w:val="00D12B27"/>
    <w:rsid w:val="00D133B0"/>
    <w:rsid w:val="00D14EC2"/>
    <w:rsid w:val="00D16A17"/>
    <w:rsid w:val="00D215F7"/>
    <w:rsid w:val="00D220B9"/>
    <w:rsid w:val="00D222C2"/>
    <w:rsid w:val="00D24728"/>
    <w:rsid w:val="00D274FB"/>
    <w:rsid w:val="00D27A06"/>
    <w:rsid w:val="00D306F7"/>
    <w:rsid w:val="00D33032"/>
    <w:rsid w:val="00D34115"/>
    <w:rsid w:val="00D370E1"/>
    <w:rsid w:val="00D4390C"/>
    <w:rsid w:val="00D446A4"/>
    <w:rsid w:val="00D46D1F"/>
    <w:rsid w:val="00D50F72"/>
    <w:rsid w:val="00D51193"/>
    <w:rsid w:val="00D53E5A"/>
    <w:rsid w:val="00D53F1D"/>
    <w:rsid w:val="00D544AC"/>
    <w:rsid w:val="00D57AC3"/>
    <w:rsid w:val="00D57EDA"/>
    <w:rsid w:val="00D6072E"/>
    <w:rsid w:val="00D61CCA"/>
    <w:rsid w:val="00D63D88"/>
    <w:rsid w:val="00D6517A"/>
    <w:rsid w:val="00D70B84"/>
    <w:rsid w:val="00D7383D"/>
    <w:rsid w:val="00D73C06"/>
    <w:rsid w:val="00D75A90"/>
    <w:rsid w:val="00D8336E"/>
    <w:rsid w:val="00D86054"/>
    <w:rsid w:val="00D86B9E"/>
    <w:rsid w:val="00D94F26"/>
    <w:rsid w:val="00D96920"/>
    <w:rsid w:val="00D96940"/>
    <w:rsid w:val="00D970BE"/>
    <w:rsid w:val="00DA02E8"/>
    <w:rsid w:val="00DA20CD"/>
    <w:rsid w:val="00DA524E"/>
    <w:rsid w:val="00DA6CBD"/>
    <w:rsid w:val="00DB28A5"/>
    <w:rsid w:val="00DB45CF"/>
    <w:rsid w:val="00DB567E"/>
    <w:rsid w:val="00DC465F"/>
    <w:rsid w:val="00DC6021"/>
    <w:rsid w:val="00DC6550"/>
    <w:rsid w:val="00DC6A96"/>
    <w:rsid w:val="00DC6DD1"/>
    <w:rsid w:val="00DD0829"/>
    <w:rsid w:val="00DD2871"/>
    <w:rsid w:val="00DD2A09"/>
    <w:rsid w:val="00DD4295"/>
    <w:rsid w:val="00DE1903"/>
    <w:rsid w:val="00DE6000"/>
    <w:rsid w:val="00DE6572"/>
    <w:rsid w:val="00DF00A1"/>
    <w:rsid w:val="00DF010B"/>
    <w:rsid w:val="00DF121F"/>
    <w:rsid w:val="00DF1C4E"/>
    <w:rsid w:val="00DF243C"/>
    <w:rsid w:val="00DF5E38"/>
    <w:rsid w:val="00DF6532"/>
    <w:rsid w:val="00DF65DF"/>
    <w:rsid w:val="00E0024B"/>
    <w:rsid w:val="00E02C6A"/>
    <w:rsid w:val="00E056E7"/>
    <w:rsid w:val="00E05E06"/>
    <w:rsid w:val="00E06F28"/>
    <w:rsid w:val="00E10C31"/>
    <w:rsid w:val="00E14132"/>
    <w:rsid w:val="00E24A0B"/>
    <w:rsid w:val="00E2727A"/>
    <w:rsid w:val="00E31406"/>
    <w:rsid w:val="00E37314"/>
    <w:rsid w:val="00E37EE9"/>
    <w:rsid w:val="00E407E2"/>
    <w:rsid w:val="00E40A1B"/>
    <w:rsid w:val="00E465ED"/>
    <w:rsid w:val="00E4730D"/>
    <w:rsid w:val="00E47660"/>
    <w:rsid w:val="00E522DD"/>
    <w:rsid w:val="00E5234C"/>
    <w:rsid w:val="00E54B21"/>
    <w:rsid w:val="00E56A2B"/>
    <w:rsid w:val="00E56B92"/>
    <w:rsid w:val="00E574CE"/>
    <w:rsid w:val="00E57575"/>
    <w:rsid w:val="00E601E7"/>
    <w:rsid w:val="00E60610"/>
    <w:rsid w:val="00E60623"/>
    <w:rsid w:val="00E63145"/>
    <w:rsid w:val="00E63C3A"/>
    <w:rsid w:val="00E66805"/>
    <w:rsid w:val="00E709E4"/>
    <w:rsid w:val="00E70D87"/>
    <w:rsid w:val="00E735A2"/>
    <w:rsid w:val="00E7454A"/>
    <w:rsid w:val="00E74EC2"/>
    <w:rsid w:val="00E76D56"/>
    <w:rsid w:val="00E82195"/>
    <w:rsid w:val="00E838AC"/>
    <w:rsid w:val="00E85ABE"/>
    <w:rsid w:val="00E860FC"/>
    <w:rsid w:val="00E86901"/>
    <w:rsid w:val="00E86EC0"/>
    <w:rsid w:val="00E876D7"/>
    <w:rsid w:val="00EA0858"/>
    <w:rsid w:val="00EA4748"/>
    <w:rsid w:val="00EA77E3"/>
    <w:rsid w:val="00EB0CC0"/>
    <w:rsid w:val="00EB3135"/>
    <w:rsid w:val="00EB3786"/>
    <w:rsid w:val="00EB434A"/>
    <w:rsid w:val="00EB6163"/>
    <w:rsid w:val="00EB6C6D"/>
    <w:rsid w:val="00EB7633"/>
    <w:rsid w:val="00EC2E64"/>
    <w:rsid w:val="00EC3453"/>
    <w:rsid w:val="00EC427C"/>
    <w:rsid w:val="00ED0611"/>
    <w:rsid w:val="00ED3833"/>
    <w:rsid w:val="00ED4BF8"/>
    <w:rsid w:val="00ED6DB8"/>
    <w:rsid w:val="00ED734B"/>
    <w:rsid w:val="00EE6CFC"/>
    <w:rsid w:val="00EE7F4F"/>
    <w:rsid w:val="00EF0994"/>
    <w:rsid w:val="00EF1C2E"/>
    <w:rsid w:val="00EF1E94"/>
    <w:rsid w:val="00EF5193"/>
    <w:rsid w:val="00EF603E"/>
    <w:rsid w:val="00EF610B"/>
    <w:rsid w:val="00F00C74"/>
    <w:rsid w:val="00F02B44"/>
    <w:rsid w:val="00F04859"/>
    <w:rsid w:val="00F05BC6"/>
    <w:rsid w:val="00F061A8"/>
    <w:rsid w:val="00F06414"/>
    <w:rsid w:val="00F07310"/>
    <w:rsid w:val="00F105C3"/>
    <w:rsid w:val="00F145A8"/>
    <w:rsid w:val="00F14701"/>
    <w:rsid w:val="00F1531D"/>
    <w:rsid w:val="00F1577A"/>
    <w:rsid w:val="00F16026"/>
    <w:rsid w:val="00F200D9"/>
    <w:rsid w:val="00F21FCF"/>
    <w:rsid w:val="00F2227F"/>
    <w:rsid w:val="00F23396"/>
    <w:rsid w:val="00F2457C"/>
    <w:rsid w:val="00F2534A"/>
    <w:rsid w:val="00F27708"/>
    <w:rsid w:val="00F326A7"/>
    <w:rsid w:val="00F34022"/>
    <w:rsid w:val="00F356E2"/>
    <w:rsid w:val="00F359A6"/>
    <w:rsid w:val="00F40BC2"/>
    <w:rsid w:val="00F41C6C"/>
    <w:rsid w:val="00F44C25"/>
    <w:rsid w:val="00F463E3"/>
    <w:rsid w:val="00F46D8C"/>
    <w:rsid w:val="00F46E53"/>
    <w:rsid w:val="00F47E5B"/>
    <w:rsid w:val="00F51D0C"/>
    <w:rsid w:val="00F51EA1"/>
    <w:rsid w:val="00F52463"/>
    <w:rsid w:val="00F53379"/>
    <w:rsid w:val="00F56079"/>
    <w:rsid w:val="00F57860"/>
    <w:rsid w:val="00F67D0A"/>
    <w:rsid w:val="00F71AD0"/>
    <w:rsid w:val="00F73330"/>
    <w:rsid w:val="00F736FE"/>
    <w:rsid w:val="00F74266"/>
    <w:rsid w:val="00F760CB"/>
    <w:rsid w:val="00F77BD5"/>
    <w:rsid w:val="00F82D7D"/>
    <w:rsid w:val="00F8378F"/>
    <w:rsid w:val="00F84403"/>
    <w:rsid w:val="00F85618"/>
    <w:rsid w:val="00F86D97"/>
    <w:rsid w:val="00F92C5B"/>
    <w:rsid w:val="00F9376E"/>
    <w:rsid w:val="00F9392B"/>
    <w:rsid w:val="00F94A3E"/>
    <w:rsid w:val="00F94C4B"/>
    <w:rsid w:val="00F94FFB"/>
    <w:rsid w:val="00FA07FB"/>
    <w:rsid w:val="00FA32C8"/>
    <w:rsid w:val="00FA69AE"/>
    <w:rsid w:val="00FB1B4D"/>
    <w:rsid w:val="00FB3AB5"/>
    <w:rsid w:val="00FB56F3"/>
    <w:rsid w:val="00FB618B"/>
    <w:rsid w:val="00FB6EEE"/>
    <w:rsid w:val="00FC0655"/>
    <w:rsid w:val="00FC09F8"/>
    <w:rsid w:val="00FC37EF"/>
    <w:rsid w:val="00FC5A2F"/>
    <w:rsid w:val="00FC5E12"/>
    <w:rsid w:val="00FC7C9F"/>
    <w:rsid w:val="00FC7E0B"/>
    <w:rsid w:val="00FC7E4A"/>
    <w:rsid w:val="00FD0ABC"/>
    <w:rsid w:val="00FD528F"/>
    <w:rsid w:val="00FE1014"/>
    <w:rsid w:val="00FE730D"/>
    <w:rsid w:val="00FF488E"/>
    <w:rsid w:val="00FF562E"/>
    <w:rsid w:val="00FF650D"/>
    <w:rsid w:val="00FF74CD"/>
    <w:rsid w:val="00FF78EF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07FE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D4B7C"/>
    <w:pPr>
      <w:keepNext/>
      <w:spacing w:after="0" w:line="240" w:lineRule="auto"/>
      <w:ind w:firstLine="284"/>
      <w:jc w:val="both"/>
      <w:outlineLvl w:val="4"/>
    </w:pPr>
    <w:rPr>
      <w:rFonts w:ascii="Times New Roman" w:hAnsi="Times New Roman"/>
      <w:i/>
      <w:i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4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4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D53F1D"/>
    <w:pPr>
      <w:keepNext/>
      <w:spacing w:after="0" w:line="360" w:lineRule="auto"/>
      <w:jc w:val="both"/>
      <w:outlineLvl w:val="7"/>
    </w:pPr>
    <w:rPr>
      <w:rFonts w:ascii="Times New Roman" w:hAnsi="Times New Roman"/>
      <w:b/>
      <w:sz w:val="28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4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BB0E7E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BB0E7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147F1B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47F1B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147F1B"/>
    <w:rPr>
      <w:rFonts w:cs="Times New Roman"/>
      <w:lang w:eastAsia="en-US"/>
    </w:rPr>
  </w:style>
  <w:style w:type="character" w:styleId="afffffc">
    <w:name w:val="Strong"/>
    <w:basedOn w:val="a0"/>
    <w:uiPriority w:val="22"/>
    <w:qFormat/>
    <w:rsid w:val="00147F1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525853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2312D"/>
    <w:rPr>
      <w:rFonts w:ascii="Times New Roman" w:hAnsi="Times New Roman"/>
      <w:sz w:val="24"/>
    </w:rPr>
  </w:style>
  <w:style w:type="paragraph" w:styleId="afffffd">
    <w:name w:val="Title"/>
    <w:basedOn w:val="a"/>
    <w:link w:val="afffffe"/>
    <w:uiPriority w:val="10"/>
    <w:qFormat/>
    <w:rsid w:val="009F21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2"/>
    <w:basedOn w:val="a0"/>
    <w:uiPriority w:val="99"/>
    <w:rsid w:val="009F21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e">
    <w:name w:val="Название Знак"/>
    <w:basedOn w:val="a0"/>
    <w:link w:val="afffffd"/>
    <w:uiPriority w:val="10"/>
    <w:locked/>
    <w:rsid w:val="009F21CF"/>
    <w:rPr>
      <w:rFonts w:cs="Times New Roman"/>
      <w:sz w:val="24"/>
      <w:lang w:val="ru-RU" w:eastAsia="ru-RU" w:bidi="ar-SA"/>
    </w:rPr>
  </w:style>
  <w:style w:type="character" w:customStyle="1" w:styleId="afffffb">
    <w:name w:val="Без интервала Знак"/>
    <w:link w:val="afffffa"/>
    <w:uiPriority w:val="1"/>
    <w:locked/>
    <w:rsid w:val="009F21CF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B561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B561E5"/>
    <w:rPr>
      <w:sz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B561E5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B561E5"/>
    <w:pPr>
      <w:shd w:val="clear" w:color="auto" w:fill="FFFFFF"/>
      <w:spacing w:after="0" w:line="192" w:lineRule="exact"/>
    </w:pPr>
    <w:rPr>
      <w:sz w:val="27"/>
      <w:szCs w:val="20"/>
      <w:shd w:val="clear" w:color="auto" w:fill="FFFFFF"/>
    </w:rPr>
  </w:style>
  <w:style w:type="character" w:customStyle="1" w:styleId="92">
    <w:name w:val="Основной текст (9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561E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56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561E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6"/>
    <w:rsid w:val="00B561E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6D4B7C"/>
    <w:rPr>
      <w:rFonts w:ascii="Times New Roman" w:hAnsi="Times New Roman" w:cs="Times New Roman"/>
      <w:i/>
      <w:iCs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D53F1D"/>
    <w:rPr>
      <w:rFonts w:ascii="Times New Roman" w:hAnsi="Times New Roman" w:cs="Times New Roman"/>
      <w:b/>
      <w:sz w:val="28"/>
      <w:szCs w:val="24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D53F1D"/>
  </w:style>
  <w:style w:type="character" w:customStyle="1" w:styleId="19">
    <w:name w:val="Просмотренная гиперссылка1"/>
    <w:basedOn w:val="a0"/>
    <w:uiPriority w:val="99"/>
    <w:semiHidden/>
    <w:unhideWhenUsed/>
    <w:rsid w:val="00D53F1D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locked/>
    <w:rsid w:val="00D53F1D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D53F1D"/>
    <w:rPr>
      <w:rFonts w:ascii="Times New Roman" w:hAnsi="Times New Roman" w:cs="Times New Roman"/>
      <w:color w:val="000000"/>
      <w:sz w:val="28"/>
      <w:szCs w:val="28"/>
    </w:rPr>
  </w:style>
  <w:style w:type="paragraph" w:customStyle="1" w:styleId="320">
    <w:name w:val="Основной текст с отступом 32"/>
    <w:basedOn w:val="a"/>
    <w:uiPriority w:val="99"/>
    <w:rsid w:val="00D53F1D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53F1D"/>
    <w:pPr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a">
    <w:name w:val="Заголовок №1"/>
    <w:rsid w:val="00D53F1D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D53F1D"/>
    <w:rPr>
      <w:rFonts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524459"/>
  </w:style>
  <w:style w:type="table" w:customStyle="1" w:styleId="1b">
    <w:name w:val="Сетка таблицы1"/>
    <w:basedOn w:val="a1"/>
    <w:next w:val="afffff5"/>
    <w:uiPriority w:val="59"/>
    <w:rsid w:val="00524459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BB411F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B411F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B4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fffff2">
    <w:name w:val="caption"/>
    <w:basedOn w:val="a"/>
    <w:next w:val="a"/>
    <w:uiPriority w:val="35"/>
    <w:semiHidden/>
    <w:unhideWhenUsed/>
    <w:qFormat/>
    <w:locked/>
    <w:rsid w:val="00BB411F"/>
    <w:pPr>
      <w:spacing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eastAsia="en-US"/>
    </w:rPr>
  </w:style>
  <w:style w:type="paragraph" w:styleId="affffff3">
    <w:name w:val="Subtitle"/>
    <w:basedOn w:val="a"/>
    <w:next w:val="a"/>
    <w:link w:val="affffff4"/>
    <w:uiPriority w:val="11"/>
    <w:qFormat/>
    <w:locked/>
    <w:rsid w:val="00BB4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fff4">
    <w:name w:val="Подзаголовок Знак"/>
    <w:basedOn w:val="a0"/>
    <w:link w:val="affffff3"/>
    <w:uiPriority w:val="11"/>
    <w:rsid w:val="00BB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BB411F"/>
    <w:rPr>
      <w:rFonts w:ascii="Times New Roman" w:eastAsiaTheme="minorHAnsi" w:hAnsi="Times New Roman" w:cstheme="minorBidi"/>
      <w:i/>
      <w:iCs/>
      <w:color w:val="000000" w:themeColor="text1"/>
      <w:sz w:val="28"/>
      <w:lang w:eastAsia="en-US"/>
    </w:rPr>
  </w:style>
  <w:style w:type="character" w:customStyle="1" w:styleId="2a">
    <w:name w:val="Цитата 2 Знак"/>
    <w:basedOn w:val="a0"/>
    <w:link w:val="29"/>
    <w:uiPriority w:val="29"/>
    <w:rsid w:val="00BB411F"/>
    <w:rPr>
      <w:rFonts w:ascii="Times New Roman" w:eastAsiaTheme="minorHAnsi" w:hAnsi="Times New Roman" w:cstheme="minorBidi"/>
      <w:i/>
      <w:iCs/>
      <w:color w:val="000000" w:themeColor="text1"/>
      <w:sz w:val="28"/>
      <w:lang w:eastAsia="en-US"/>
    </w:rPr>
  </w:style>
  <w:style w:type="paragraph" w:styleId="affffff5">
    <w:name w:val="Intense Quote"/>
    <w:basedOn w:val="a"/>
    <w:next w:val="a"/>
    <w:link w:val="affffff6"/>
    <w:uiPriority w:val="30"/>
    <w:qFormat/>
    <w:rsid w:val="00BB411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lang w:eastAsia="en-US"/>
    </w:rPr>
  </w:style>
  <w:style w:type="character" w:customStyle="1" w:styleId="affffff6">
    <w:name w:val="Выделенная цитата Знак"/>
    <w:basedOn w:val="a0"/>
    <w:link w:val="affffff5"/>
    <w:uiPriority w:val="30"/>
    <w:rsid w:val="00BB411F"/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lang w:eastAsia="en-US"/>
    </w:rPr>
  </w:style>
  <w:style w:type="character" w:styleId="affffff7">
    <w:name w:val="Subtle Emphasis"/>
    <w:basedOn w:val="a0"/>
    <w:uiPriority w:val="19"/>
    <w:qFormat/>
    <w:rsid w:val="00BB411F"/>
    <w:rPr>
      <w:i/>
      <w:iCs/>
      <w:color w:val="808080" w:themeColor="text1" w:themeTint="7F"/>
    </w:rPr>
  </w:style>
  <w:style w:type="character" w:styleId="affffff8">
    <w:name w:val="Intense Emphasis"/>
    <w:basedOn w:val="a0"/>
    <w:uiPriority w:val="21"/>
    <w:qFormat/>
    <w:rsid w:val="00BB411F"/>
    <w:rPr>
      <w:b/>
      <w:bCs/>
      <w:i/>
      <w:iCs/>
      <w:color w:val="4F81BD" w:themeColor="accent1"/>
    </w:rPr>
  </w:style>
  <w:style w:type="character" w:styleId="affffff9">
    <w:name w:val="Subtle Reference"/>
    <w:basedOn w:val="a0"/>
    <w:uiPriority w:val="31"/>
    <w:qFormat/>
    <w:rsid w:val="00BB411F"/>
    <w:rPr>
      <w:smallCaps/>
      <w:color w:val="C0504D" w:themeColor="accent2"/>
      <w:u w:val="single"/>
    </w:rPr>
  </w:style>
  <w:style w:type="character" w:styleId="affffffa">
    <w:name w:val="Intense Reference"/>
    <w:basedOn w:val="a0"/>
    <w:uiPriority w:val="32"/>
    <w:qFormat/>
    <w:rsid w:val="00BB411F"/>
    <w:rPr>
      <w:b/>
      <w:bCs/>
      <w:smallCaps/>
      <w:color w:val="C0504D" w:themeColor="accent2"/>
      <w:spacing w:val="5"/>
      <w:u w:val="single"/>
    </w:rPr>
  </w:style>
  <w:style w:type="character" w:styleId="affffffb">
    <w:name w:val="Book Title"/>
    <w:basedOn w:val="a0"/>
    <w:uiPriority w:val="33"/>
    <w:qFormat/>
    <w:rsid w:val="00BB411F"/>
    <w:rPr>
      <w:b/>
      <w:bCs/>
      <w:smallCaps/>
      <w:spacing w:val="5"/>
    </w:rPr>
  </w:style>
  <w:style w:type="paragraph" w:styleId="affffffc">
    <w:name w:val="TOC Heading"/>
    <w:basedOn w:val="1"/>
    <w:next w:val="a"/>
    <w:uiPriority w:val="39"/>
    <w:semiHidden/>
    <w:unhideWhenUsed/>
    <w:qFormat/>
    <w:rsid w:val="00BB41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283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834FF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834FF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ffffffd">
    <w:name w:val="List"/>
    <w:basedOn w:val="a"/>
    <w:uiPriority w:val="99"/>
    <w:semiHidden/>
    <w:unhideWhenUsed/>
    <w:locked/>
    <w:rsid w:val="005F19E8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locked/>
    <w:rsid w:val="005F19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19E8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F19E8"/>
    <w:rPr>
      <w:rFonts w:ascii="Times New Roman" w:hAnsi="Times New Roman" w:cs="Times New Roman" w:hint="default"/>
    </w:rPr>
  </w:style>
  <w:style w:type="character" w:customStyle="1" w:styleId="1c">
    <w:name w:val="Верхний колонтитул Знак1"/>
    <w:basedOn w:val="a0"/>
    <w:uiPriority w:val="99"/>
    <w:semiHidden/>
    <w:rsid w:val="005F19E8"/>
  </w:style>
  <w:style w:type="character" w:customStyle="1" w:styleId="affffffe">
    <w:name w:val="Символ сноски"/>
    <w:rsid w:val="005F19E8"/>
    <w:rPr>
      <w:sz w:val="20"/>
      <w:vertAlign w:val="superscript"/>
    </w:rPr>
  </w:style>
  <w:style w:type="character" w:customStyle="1" w:styleId="62">
    <w:name w:val="Основной текст (6)_"/>
    <w:link w:val="63"/>
    <w:locked/>
    <w:rsid w:val="00B21CFC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21CFC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f"/>
    <w:locked/>
    <w:rsid w:val="00B21CFC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f">
    <w:name w:val="Подпись к таблице"/>
    <w:basedOn w:val="a"/>
    <w:link w:val="Exact"/>
    <w:rsid w:val="00B21CFC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f0">
    <w:name w:val="Колонтитул_"/>
    <w:link w:val="afffffff1"/>
    <w:locked/>
    <w:rsid w:val="00B21CFC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f1">
    <w:name w:val="Колонтитул"/>
    <w:basedOn w:val="a"/>
    <w:link w:val="afffffff0"/>
    <w:rsid w:val="00B21CF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B21CF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B21CFC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B21CFC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B21CFC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f2">
    <w:name w:val="Сноска"/>
    <w:rsid w:val="00B21CF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4">
    <w:name w:val="Основной текст (6) + Курсив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0">
    <w:name w:val="Основной текст (11)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f3">
    <w:name w:val="Plain Text"/>
    <w:basedOn w:val="a"/>
    <w:link w:val="afffffff4"/>
    <w:uiPriority w:val="99"/>
    <w:semiHidden/>
    <w:unhideWhenUsed/>
    <w:locked/>
    <w:rsid w:val="00780E1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f4">
    <w:name w:val="Текст Знак"/>
    <w:basedOn w:val="a0"/>
    <w:link w:val="afffffff3"/>
    <w:uiPriority w:val="99"/>
    <w:semiHidden/>
    <w:rsid w:val="00780E10"/>
    <w:rPr>
      <w:rFonts w:ascii="Courier New" w:hAnsi="Courier New" w:cs="Times New Roman"/>
      <w:sz w:val="20"/>
      <w:szCs w:val="20"/>
    </w:rPr>
  </w:style>
  <w:style w:type="paragraph" w:customStyle="1" w:styleId="36">
    <w:name w:val="Знак3"/>
    <w:basedOn w:val="a"/>
    <w:uiPriority w:val="99"/>
    <w:rsid w:val="00780E1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TTEXT">
    <w:name w:val="TTEXT Знак"/>
    <w:link w:val="TTEXT0"/>
    <w:locked/>
    <w:rsid w:val="00780E10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780E1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TNAME0">
    <w:name w:val="TNAME Знак"/>
    <w:link w:val="TNAME"/>
    <w:locked/>
    <w:rsid w:val="00780E10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780E10"/>
    <w:pPr>
      <w:widowControl w:val="0"/>
      <w:numPr>
        <w:numId w:val="155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780E10"/>
  </w:style>
  <w:style w:type="paragraph" w:customStyle="1" w:styleId="1d">
    <w:name w:val="Абзац списка1"/>
    <w:basedOn w:val="a"/>
    <w:uiPriority w:val="99"/>
    <w:rsid w:val="001A0EC3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1A0EC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e">
    <w:name w:val="Цитата1"/>
    <w:basedOn w:val="a"/>
    <w:uiPriority w:val="99"/>
    <w:rsid w:val="001A0EC3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f">
    <w:name w:val="Заголовок Знак1"/>
    <w:uiPriority w:val="10"/>
    <w:locked/>
    <w:rsid w:val="001A0E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0E3696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C17E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1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07FE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D4B7C"/>
    <w:pPr>
      <w:keepNext/>
      <w:spacing w:after="0" w:line="240" w:lineRule="auto"/>
      <w:ind w:firstLine="284"/>
      <w:jc w:val="both"/>
      <w:outlineLvl w:val="4"/>
    </w:pPr>
    <w:rPr>
      <w:rFonts w:ascii="Times New Roman" w:hAnsi="Times New Roman"/>
      <w:i/>
      <w:i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4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4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D53F1D"/>
    <w:pPr>
      <w:keepNext/>
      <w:spacing w:after="0" w:line="360" w:lineRule="auto"/>
      <w:jc w:val="both"/>
      <w:outlineLvl w:val="7"/>
    </w:pPr>
    <w:rPr>
      <w:rFonts w:ascii="Times New Roman" w:hAnsi="Times New Roman"/>
      <w:b/>
      <w:sz w:val="28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4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BB0E7E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BB0E7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5704C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147F1B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47F1B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1"/>
    <w:qFormat/>
    <w:rsid w:val="00147F1B"/>
    <w:rPr>
      <w:rFonts w:cs="Times New Roman"/>
      <w:lang w:eastAsia="en-US"/>
    </w:rPr>
  </w:style>
  <w:style w:type="character" w:styleId="afffffc">
    <w:name w:val="Strong"/>
    <w:basedOn w:val="a0"/>
    <w:uiPriority w:val="22"/>
    <w:qFormat/>
    <w:rsid w:val="00147F1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525853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2312D"/>
    <w:rPr>
      <w:rFonts w:ascii="Times New Roman" w:hAnsi="Times New Roman"/>
      <w:sz w:val="24"/>
    </w:rPr>
  </w:style>
  <w:style w:type="paragraph" w:styleId="afffffd">
    <w:name w:val="Title"/>
    <w:basedOn w:val="a"/>
    <w:link w:val="afffffe"/>
    <w:uiPriority w:val="10"/>
    <w:qFormat/>
    <w:rsid w:val="009F21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2"/>
    <w:basedOn w:val="a0"/>
    <w:uiPriority w:val="99"/>
    <w:rsid w:val="009F21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e">
    <w:name w:val="Название Знак"/>
    <w:basedOn w:val="a0"/>
    <w:link w:val="afffffd"/>
    <w:uiPriority w:val="10"/>
    <w:locked/>
    <w:rsid w:val="009F21CF"/>
    <w:rPr>
      <w:rFonts w:cs="Times New Roman"/>
      <w:sz w:val="24"/>
      <w:lang w:val="ru-RU" w:eastAsia="ru-RU" w:bidi="ar-SA"/>
    </w:rPr>
  </w:style>
  <w:style w:type="character" w:customStyle="1" w:styleId="afffffb">
    <w:name w:val="Без интервала Знак"/>
    <w:link w:val="afffffa"/>
    <w:uiPriority w:val="1"/>
    <w:locked/>
    <w:rsid w:val="009F21CF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B561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B561E5"/>
    <w:rPr>
      <w:sz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B561E5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B561E5"/>
    <w:pPr>
      <w:shd w:val="clear" w:color="auto" w:fill="FFFFFF"/>
      <w:spacing w:after="0" w:line="192" w:lineRule="exact"/>
    </w:pPr>
    <w:rPr>
      <w:sz w:val="27"/>
      <w:szCs w:val="20"/>
      <w:shd w:val="clear" w:color="auto" w:fill="FFFFFF"/>
    </w:rPr>
  </w:style>
  <w:style w:type="character" w:customStyle="1" w:styleId="92">
    <w:name w:val="Основной текст (9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561E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56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561E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6"/>
    <w:rsid w:val="00B561E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6D4B7C"/>
    <w:rPr>
      <w:rFonts w:ascii="Times New Roman" w:hAnsi="Times New Roman" w:cs="Times New Roman"/>
      <w:i/>
      <w:iCs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D53F1D"/>
    <w:rPr>
      <w:rFonts w:ascii="Times New Roman" w:hAnsi="Times New Roman" w:cs="Times New Roman"/>
      <w:b/>
      <w:sz w:val="28"/>
      <w:szCs w:val="24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D53F1D"/>
  </w:style>
  <w:style w:type="character" w:customStyle="1" w:styleId="19">
    <w:name w:val="Просмотренная гиперссылка1"/>
    <w:basedOn w:val="a0"/>
    <w:uiPriority w:val="99"/>
    <w:semiHidden/>
    <w:unhideWhenUsed/>
    <w:rsid w:val="00D53F1D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locked/>
    <w:rsid w:val="00D53F1D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D53F1D"/>
    <w:rPr>
      <w:rFonts w:ascii="Times New Roman" w:hAnsi="Times New Roman" w:cs="Times New Roman"/>
      <w:color w:val="000000"/>
      <w:sz w:val="28"/>
      <w:szCs w:val="28"/>
    </w:rPr>
  </w:style>
  <w:style w:type="paragraph" w:customStyle="1" w:styleId="320">
    <w:name w:val="Основной текст с отступом 32"/>
    <w:basedOn w:val="a"/>
    <w:uiPriority w:val="99"/>
    <w:rsid w:val="00D53F1D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53F1D"/>
    <w:pPr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a">
    <w:name w:val="Заголовок №1"/>
    <w:rsid w:val="00D53F1D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D53F1D"/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524459"/>
  </w:style>
  <w:style w:type="table" w:customStyle="1" w:styleId="1b">
    <w:name w:val="Сетка таблицы1"/>
    <w:basedOn w:val="a1"/>
    <w:next w:val="afffff5"/>
    <w:uiPriority w:val="59"/>
    <w:rsid w:val="0052445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BB411F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B411F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B4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fffff2">
    <w:name w:val="caption"/>
    <w:basedOn w:val="a"/>
    <w:next w:val="a"/>
    <w:uiPriority w:val="35"/>
    <w:semiHidden/>
    <w:unhideWhenUsed/>
    <w:qFormat/>
    <w:locked/>
    <w:rsid w:val="00BB411F"/>
    <w:pPr>
      <w:spacing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eastAsia="en-US"/>
    </w:rPr>
  </w:style>
  <w:style w:type="paragraph" w:styleId="affffff3">
    <w:name w:val="Subtitle"/>
    <w:basedOn w:val="a"/>
    <w:next w:val="a"/>
    <w:link w:val="affffff4"/>
    <w:uiPriority w:val="11"/>
    <w:qFormat/>
    <w:locked/>
    <w:rsid w:val="00BB4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fff4">
    <w:name w:val="Подзаголовок Знак"/>
    <w:basedOn w:val="a0"/>
    <w:link w:val="affffff3"/>
    <w:uiPriority w:val="11"/>
    <w:rsid w:val="00BB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BB411F"/>
    <w:rPr>
      <w:rFonts w:ascii="Times New Roman" w:eastAsiaTheme="minorHAnsi" w:hAnsi="Times New Roman" w:cstheme="minorBidi"/>
      <w:i/>
      <w:iCs/>
      <w:color w:val="000000" w:themeColor="text1"/>
      <w:sz w:val="28"/>
      <w:lang w:eastAsia="en-US"/>
    </w:rPr>
  </w:style>
  <w:style w:type="character" w:customStyle="1" w:styleId="2a">
    <w:name w:val="Цитата 2 Знак"/>
    <w:basedOn w:val="a0"/>
    <w:link w:val="29"/>
    <w:uiPriority w:val="29"/>
    <w:rsid w:val="00BB411F"/>
    <w:rPr>
      <w:rFonts w:ascii="Times New Roman" w:eastAsiaTheme="minorHAnsi" w:hAnsi="Times New Roman" w:cstheme="minorBidi"/>
      <w:i/>
      <w:iCs/>
      <w:color w:val="000000" w:themeColor="text1"/>
      <w:sz w:val="28"/>
      <w:lang w:eastAsia="en-US"/>
    </w:rPr>
  </w:style>
  <w:style w:type="paragraph" w:styleId="affffff5">
    <w:name w:val="Intense Quote"/>
    <w:basedOn w:val="a"/>
    <w:next w:val="a"/>
    <w:link w:val="affffff6"/>
    <w:uiPriority w:val="30"/>
    <w:qFormat/>
    <w:rsid w:val="00BB411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lang w:eastAsia="en-US"/>
    </w:rPr>
  </w:style>
  <w:style w:type="character" w:customStyle="1" w:styleId="affffff6">
    <w:name w:val="Выделенная цитата Знак"/>
    <w:basedOn w:val="a0"/>
    <w:link w:val="affffff5"/>
    <w:uiPriority w:val="30"/>
    <w:rsid w:val="00BB411F"/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lang w:eastAsia="en-US"/>
    </w:rPr>
  </w:style>
  <w:style w:type="character" w:styleId="affffff7">
    <w:name w:val="Subtle Emphasis"/>
    <w:basedOn w:val="a0"/>
    <w:uiPriority w:val="19"/>
    <w:qFormat/>
    <w:rsid w:val="00BB411F"/>
    <w:rPr>
      <w:i/>
      <w:iCs/>
      <w:color w:val="808080" w:themeColor="text1" w:themeTint="7F"/>
    </w:rPr>
  </w:style>
  <w:style w:type="character" w:styleId="affffff8">
    <w:name w:val="Intense Emphasis"/>
    <w:basedOn w:val="a0"/>
    <w:uiPriority w:val="21"/>
    <w:qFormat/>
    <w:rsid w:val="00BB411F"/>
    <w:rPr>
      <w:b/>
      <w:bCs/>
      <w:i/>
      <w:iCs/>
      <w:color w:val="4F81BD" w:themeColor="accent1"/>
    </w:rPr>
  </w:style>
  <w:style w:type="character" w:styleId="affffff9">
    <w:name w:val="Subtle Reference"/>
    <w:basedOn w:val="a0"/>
    <w:uiPriority w:val="31"/>
    <w:qFormat/>
    <w:rsid w:val="00BB411F"/>
    <w:rPr>
      <w:smallCaps/>
      <w:color w:val="C0504D" w:themeColor="accent2"/>
      <w:u w:val="single"/>
    </w:rPr>
  </w:style>
  <w:style w:type="character" w:styleId="affffffa">
    <w:name w:val="Intense Reference"/>
    <w:basedOn w:val="a0"/>
    <w:uiPriority w:val="32"/>
    <w:qFormat/>
    <w:rsid w:val="00BB411F"/>
    <w:rPr>
      <w:b/>
      <w:bCs/>
      <w:smallCaps/>
      <w:color w:val="C0504D" w:themeColor="accent2"/>
      <w:spacing w:val="5"/>
      <w:u w:val="single"/>
    </w:rPr>
  </w:style>
  <w:style w:type="character" w:styleId="affffffb">
    <w:name w:val="Book Title"/>
    <w:basedOn w:val="a0"/>
    <w:uiPriority w:val="33"/>
    <w:qFormat/>
    <w:rsid w:val="00BB411F"/>
    <w:rPr>
      <w:b/>
      <w:bCs/>
      <w:smallCaps/>
      <w:spacing w:val="5"/>
    </w:rPr>
  </w:style>
  <w:style w:type="paragraph" w:styleId="affffffc">
    <w:name w:val="TOC Heading"/>
    <w:basedOn w:val="1"/>
    <w:next w:val="a"/>
    <w:uiPriority w:val="39"/>
    <w:semiHidden/>
    <w:unhideWhenUsed/>
    <w:qFormat/>
    <w:rsid w:val="00BB41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283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834FF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834FF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ffffffd">
    <w:name w:val="List"/>
    <w:basedOn w:val="a"/>
    <w:uiPriority w:val="99"/>
    <w:semiHidden/>
    <w:unhideWhenUsed/>
    <w:locked/>
    <w:rsid w:val="005F19E8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locked/>
    <w:rsid w:val="005F19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19E8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5F19E8"/>
    <w:rPr>
      <w:rFonts w:ascii="Times New Roman" w:hAnsi="Times New Roman" w:cs="Times New Roman" w:hint="default"/>
    </w:rPr>
  </w:style>
  <w:style w:type="character" w:customStyle="1" w:styleId="1c">
    <w:name w:val="Верхний колонтитул Знак1"/>
    <w:basedOn w:val="a0"/>
    <w:uiPriority w:val="99"/>
    <w:semiHidden/>
    <w:rsid w:val="005F19E8"/>
  </w:style>
  <w:style w:type="character" w:customStyle="1" w:styleId="affffffe">
    <w:name w:val="Символ сноски"/>
    <w:rsid w:val="005F19E8"/>
    <w:rPr>
      <w:sz w:val="20"/>
      <w:vertAlign w:val="superscript"/>
    </w:rPr>
  </w:style>
  <w:style w:type="character" w:customStyle="1" w:styleId="62">
    <w:name w:val="Основной текст (6)_"/>
    <w:link w:val="63"/>
    <w:locked/>
    <w:rsid w:val="00B21CFC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21CFC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f"/>
    <w:locked/>
    <w:rsid w:val="00B21CFC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f">
    <w:name w:val="Подпись к таблице"/>
    <w:basedOn w:val="a"/>
    <w:link w:val="Exact"/>
    <w:rsid w:val="00B21CFC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f0">
    <w:name w:val="Колонтитул_"/>
    <w:link w:val="afffffff1"/>
    <w:locked/>
    <w:rsid w:val="00B21CFC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f1">
    <w:name w:val="Колонтитул"/>
    <w:basedOn w:val="a"/>
    <w:link w:val="afffffff0"/>
    <w:rsid w:val="00B21CF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B21CF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B21CF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B21CFC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B21CFC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B21CFC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f2">
    <w:name w:val="Сноска"/>
    <w:rsid w:val="00B21CF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4">
    <w:name w:val="Основной текст (6) + Курсив"/>
    <w:rsid w:val="00B21CFC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0">
    <w:name w:val="Основной текст (11)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B21CFC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f3">
    <w:name w:val="Plain Text"/>
    <w:basedOn w:val="a"/>
    <w:link w:val="afffffff4"/>
    <w:uiPriority w:val="99"/>
    <w:semiHidden/>
    <w:unhideWhenUsed/>
    <w:locked/>
    <w:rsid w:val="00780E10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f4">
    <w:name w:val="Текст Знак"/>
    <w:basedOn w:val="a0"/>
    <w:link w:val="afffffff3"/>
    <w:uiPriority w:val="99"/>
    <w:semiHidden/>
    <w:rsid w:val="00780E10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36">
    <w:name w:val="Знак3"/>
    <w:basedOn w:val="a"/>
    <w:uiPriority w:val="99"/>
    <w:rsid w:val="00780E1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TTEXT">
    <w:name w:val="TTEXT Знак"/>
    <w:link w:val="TTEXT0"/>
    <w:locked/>
    <w:rsid w:val="00780E10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TTEXT0">
    <w:name w:val="TTEXT"/>
    <w:basedOn w:val="a"/>
    <w:link w:val="TTEXT"/>
    <w:rsid w:val="00780E1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NAME0">
    <w:name w:val="TNAME Знак"/>
    <w:link w:val="TNAME"/>
    <w:locked/>
    <w:rsid w:val="00780E10"/>
    <w:rPr>
      <w:rFonts w:ascii="Times New Roman" w:hAnsi="Times New Roman" w:cs="Times New Roman"/>
      <w:b/>
      <w:sz w:val="28"/>
      <w:szCs w:val="24"/>
      <w:lang w:val="x-none" w:eastAsia="x-none"/>
    </w:rPr>
  </w:style>
  <w:style w:type="paragraph" w:customStyle="1" w:styleId="TNAME">
    <w:name w:val="TNAME"/>
    <w:basedOn w:val="TTEXT0"/>
    <w:next w:val="TTEXT0"/>
    <w:link w:val="TNAME0"/>
    <w:rsid w:val="00780E10"/>
    <w:pPr>
      <w:widowControl w:val="0"/>
      <w:numPr>
        <w:numId w:val="155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780E10"/>
  </w:style>
  <w:style w:type="paragraph" w:customStyle="1" w:styleId="1d">
    <w:name w:val="Абзац списка1"/>
    <w:basedOn w:val="a"/>
    <w:uiPriority w:val="99"/>
    <w:rsid w:val="001A0EC3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1A0EC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e">
    <w:name w:val="Цитата1"/>
    <w:basedOn w:val="a"/>
    <w:uiPriority w:val="99"/>
    <w:rsid w:val="001A0EC3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f">
    <w:name w:val="Заголовок Знак1"/>
    <w:uiPriority w:val="10"/>
    <w:locked/>
    <w:rsid w:val="001A0E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0E3696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C17E5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51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1" ma:contentTypeDescription="Создание документа." ma:contentTypeScope="" ma:versionID="84a2be01a187bdcf39a9b36b0af770a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13c56c8ee07c6abcdef7552e3e00d0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7863-E991-4F63-85FC-5C097C62F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8DCAB-1448-40DB-AC6B-7BB02941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E742D-949F-494E-AF5E-DDB643130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0B12B-150A-4A14-8593-B308CCC1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2</cp:revision>
  <cp:lastPrinted>2019-04-15T09:53:00Z</cp:lastPrinted>
  <dcterms:created xsi:type="dcterms:W3CDTF">2020-11-25T07:21:00Z</dcterms:created>
  <dcterms:modified xsi:type="dcterms:W3CDTF">2020-11-25T07:21:00Z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</Properties>
</file>